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485F" w:rsidRDefault="001B485F" w:rsidP="001B485F">
      <w:pPr>
        <w:pStyle w:val="a3"/>
        <w:spacing w:after="0" w:afterAutospacing="0"/>
        <w:jc w:val="both"/>
        <w:rPr>
          <w:color w:val="000000"/>
          <w:sz w:val="27"/>
          <w:szCs w:val="27"/>
        </w:rPr>
      </w:pPr>
    </w:p>
    <w:p w:rsidR="00A51FFF" w:rsidRDefault="00A51FFF" w:rsidP="001B485F">
      <w:pPr>
        <w:pStyle w:val="a3"/>
        <w:spacing w:after="0" w:afterAutospacing="0"/>
        <w:jc w:val="both"/>
        <w:rPr>
          <w:rFonts w:eastAsia="Calibri"/>
          <w:b/>
          <w:sz w:val="28"/>
          <w:szCs w:val="28"/>
          <w:lang w:eastAsia="en-US"/>
        </w:rPr>
      </w:pPr>
      <w:r w:rsidRPr="00A51FFF">
        <w:rPr>
          <w:rFonts w:eastAsia="Calibri"/>
          <w:b/>
          <w:sz w:val="28"/>
          <w:szCs w:val="28"/>
          <w:lang w:eastAsia="en-US"/>
        </w:rPr>
        <w:object w:dxaOrig="8925" w:dyaOrig="126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6.25pt;height:631.5pt" o:ole="">
            <v:imagedata r:id="rId4" o:title=""/>
          </v:shape>
          <o:OLEObject Type="Embed" ProgID="AcroExch.Document.DC" ShapeID="_x0000_i1025" DrawAspect="Content" ObjectID="_1694355495" r:id="rId5"/>
        </w:object>
      </w:r>
    </w:p>
    <w:p w:rsidR="00A51FFF" w:rsidRDefault="00A51FFF" w:rsidP="001B485F">
      <w:pPr>
        <w:pStyle w:val="a3"/>
        <w:spacing w:after="0" w:afterAutospacing="0"/>
        <w:jc w:val="both"/>
        <w:rPr>
          <w:rFonts w:eastAsia="Calibri"/>
          <w:b/>
          <w:sz w:val="28"/>
          <w:szCs w:val="28"/>
          <w:lang w:eastAsia="en-US"/>
        </w:rPr>
      </w:pPr>
    </w:p>
    <w:p w:rsidR="00A51FFF" w:rsidRDefault="00A51FFF" w:rsidP="001B485F">
      <w:pPr>
        <w:pStyle w:val="a3"/>
        <w:spacing w:after="0" w:afterAutospacing="0"/>
        <w:jc w:val="both"/>
        <w:rPr>
          <w:rFonts w:eastAsia="Calibri"/>
          <w:b/>
          <w:sz w:val="28"/>
          <w:szCs w:val="28"/>
          <w:lang w:eastAsia="en-US"/>
        </w:rPr>
      </w:pPr>
    </w:p>
    <w:p w:rsidR="001B485F" w:rsidRDefault="001B485F" w:rsidP="001B485F">
      <w:pPr>
        <w:pStyle w:val="a3"/>
        <w:spacing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I. Общие положения</w:t>
      </w:r>
    </w:p>
    <w:p w:rsidR="001B485F" w:rsidRDefault="001B485F" w:rsidP="001B485F">
      <w:pPr>
        <w:pStyle w:val="a3"/>
        <w:spacing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1.1. Положение о мерах социальной (материальной) поддержки воспитанников муниципального дошкольного образовательного учреждения детский сад «Буратино» (далее – Положение) разработано на основании Федерального закона от 29.12.2012 № 273-ФЗ "Об образовании в Российской Федерации", постановления Правительства Ростовской области от 17.08.2016 г. № 586, постановления Главы Куйбышевского района от 14.07.2021 г. № 404 «Об утверждении  размера родительской  платы за присмотр и уход за детьми дошкольного возраста в муниципальных бюджетных образовательных учреждениях Куйбышевского района, реализующих программу дошкольного образования» с последующими изменениями и дополнениями, Устава МБДОУ.</w:t>
      </w:r>
    </w:p>
    <w:p w:rsidR="001B485F" w:rsidRDefault="001B485F" w:rsidP="001B485F">
      <w:pPr>
        <w:pStyle w:val="a3"/>
        <w:spacing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1.2. Настоящее Положение определяет порядок предоставления мер социальной (материальной) поддержки воспитанников в муниципальном бюджетном дошкольном образовательном учреждении детский сад  «Буратино» (далее – МБДОУ).</w:t>
      </w:r>
    </w:p>
    <w:p w:rsidR="001B485F" w:rsidRDefault="001B485F" w:rsidP="001B485F">
      <w:pPr>
        <w:pStyle w:val="a3"/>
        <w:spacing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II. Меры социальной (материальной) поддержки и категории воспитанников, которым они предоставляются</w:t>
      </w:r>
    </w:p>
    <w:p w:rsidR="001B485F" w:rsidRDefault="001B485F" w:rsidP="001B485F">
      <w:pPr>
        <w:pStyle w:val="a3"/>
        <w:spacing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2.1. Воспитанникам предоставляются следующие меры социальной поддержки:</w:t>
      </w:r>
    </w:p>
    <w:p w:rsidR="001B485F" w:rsidRDefault="001B485F" w:rsidP="001B485F">
      <w:pPr>
        <w:pStyle w:val="a3"/>
        <w:spacing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1) бесплатное обеспечение учебниками и учебными пособиями, а также учебно-методическими материалами, средствами обучения и воспитания в пределах образовательных стандартов;</w:t>
      </w:r>
    </w:p>
    <w:p w:rsidR="001B485F" w:rsidRDefault="001B485F" w:rsidP="001B485F">
      <w:pPr>
        <w:pStyle w:val="a3"/>
        <w:spacing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2) за присмотр и уход за детьми - инвалидами, детьми-сиротами, </w:t>
      </w:r>
      <w:proofErr w:type="gramStart"/>
      <w:r>
        <w:rPr>
          <w:color w:val="000000"/>
          <w:sz w:val="27"/>
          <w:szCs w:val="27"/>
        </w:rPr>
        <w:t>детьми</w:t>
      </w:r>
      <w:proofErr w:type="gramEnd"/>
      <w:r>
        <w:rPr>
          <w:color w:val="000000"/>
          <w:sz w:val="27"/>
          <w:szCs w:val="27"/>
        </w:rPr>
        <w:t xml:space="preserve"> оставшимися без попечения родителей, детьми с туберкулезной интоксикацией родительская плата не взимается;</w:t>
      </w:r>
    </w:p>
    <w:p w:rsidR="001B485F" w:rsidRDefault="001B485F" w:rsidP="001B485F">
      <w:pPr>
        <w:pStyle w:val="a3"/>
        <w:spacing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3) родителям (законным представителям), имеющим трёх и более несовершеннолетних детей, устанавливается родительская плата в размере 50% за каждый день пребывания ребёнка в МБДОУ.</w:t>
      </w:r>
    </w:p>
    <w:p w:rsidR="001B485F" w:rsidRDefault="001B485F" w:rsidP="001B485F">
      <w:pPr>
        <w:pStyle w:val="a3"/>
        <w:spacing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2.2. В целях материальной поддержки воспитания и обучения детей, посещающих МБДОУ, реализующее образовательную программу дошкольного образования, родителям (законным представителям) выплачивается компенсация в размере, устанавливаемом нормативными правовыми актами субъектов Российской Федерации. Порядок обращения за получением компенсации, порядок ее выплаты устанавливаются органами государственной власти субъектов Российской Федерации.</w:t>
      </w:r>
    </w:p>
    <w:p w:rsidR="001B485F" w:rsidRDefault="001B485F" w:rsidP="001B485F">
      <w:pPr>
        <w:pStyle w:val="a3"/>
        <w:spacing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III. Порядок предоставления мер социальной (материальной)</w:t>
      </w:r>
    </w:p>
    <w:p w:rsidR="001B485F" w:rsidRDefault="001B485F" w:rsidP="001B485F">
      <w:pPr>
        <w:pStyle w:val="a3"/>
        <w:spacing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поддержки воспитанникам</w:t>
      </w:r>
    </w:p>
    <w:p w:rsidR="001B485F" w:rsidRDefault="001B485F" w:rsidP="001B485F">
      <w:pPr>
        <w:pStyle w:val="a3"/>
        <w:spacing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3.1. Право на меры социальной поддержки, предусмотренные п.2.1, п.2.2, п. 2.3 Положения, носит гарантированный характер.</w:t>
      </w:r>
    </w:p>
    <w:p w:rsidR="001B485F" w:rsidRDefault="001B485F" w:rsidP="001B485F">
      <w:pPr>
        <w:pStyle w:val="a3"/>
        <w:spacing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3.2. Администрация МБДОУ определяет персональный состав воспитанников, имеющих право на меры адресной социальной (материальной) поддержки.</w:t>
      </w:r>
    </w:p>
    <w:p w:rsidR="001B485F" w:rsidRDefault="001B485F" w:rsidP="001B485F">
      <w:pPr>
        <w:pStyle w:val="a3"/>
        <w:spacing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3.3. Предоставление мер социальной (материальной) поддержки воспитанников осуществляется на основе приказа заведующего МБДОУ.</w:t>
      </w:r>
    </w:p>
    <w:p w:rsidR="001B485F" w:rsidRDefault="001B485F" w:rsidP="001B485F">
      <w:pPr>
        <w:pStyle w:val="a3"/>
        <w:spacing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3.4. Опекун (попечитель) детей, находящихся под опекой, для получения мер социальной (материальной) поддержки предоставляют заведующему МБДОУ следующие документы:</w:t>
      </w:r>
    </w:p>
    <w:p w:rsidR="001B485F" w:rsidRDefault="001B485F" w:rsidP="001B485F">
      <w:pPr>
        <w:pStyle w:val="a3"/>
        <w:spacing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1) копию свидетельства о рождении ребёнка;</w:t>
      </w:r>
    </w:p>
    <w:p w:rsidR="001B485F" w:rsidRDefault="001B485F" w:rsidP="001B485F">
      <w:pPr>
        <w:pStyle w:val="a3"/>
        <w:spacing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2) копию постановления органа опеки и попечительства о назначении опекуном (попечителем);</w:t>
      </w:r>
    </w:p>
    <w:p w:rsidR="001B485F" w:rsidRDefault="001B485F" w:rsidP="001B485F">
      <w:pPr>
        <w:pStyle w:val="a3"/>
        <w:spacing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3) копии решения суда о лишении родителей родительских прав или свидетельства о смерти родителей, иные решения, подтверждающие, что ребёнок остался без попечения родителей (законных представителей).</w:t>
      </w:r>
    </w:p>
    <w:p w:rsidR="001B485F" w:rsidRDefault="001B485F" w:rsidP="001B485F">
      <w:pPr>
        <w:pStyle w:val="a3"/>
        <w:spacing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3.5. Родители (законные представители) детей - инвалидов для получения мер социальной (материальной) поддержки предоставляют заведующему МБДОУ следующие документы:</w:t>
      </w:r>
    </w:p>
    <w:p w:rsidR="001B485F" w:rsidRDefault="001B485F" w:rsidP="001B485F">
      <w:pPr>
        <w:pStyle w:val="a3"/>
        <w:spacing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1) копию свидетельства о рождении ребёнка;</w:t>
      </w:r>
    </w:p>
    <w:p w:rsidR="001B485F" w:rsidRDefault="001B485F" w:rsidP="001B485F">
      <w:pPr>
        <w:pStyle w:val="a3"/>
        <w:spacing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2) копию справки, выданной органами медико-социальной экспертизы об установлении ребёнку категории «ребёнок-инвалид» (по истечении срока, на который установлена инвалидность, указанная справка представляется вновь).</w:t>
      </w:r>
    </w:p>
    <w:p w:rsidR="001B485F" w:rsidRDefault="001B485F" w:rsidP="001B485F">
      <w:pPr>
        <w:pStyle w:val="a3"/>
        <w:spacing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3.6. Родители (законные представители) детей с туберкулёзной интоксикацией для получения мер социальной (материальной) поддержки предоставляют заведующему МБДОУ следующие документы:</w:t>
      </w:r>
    </w:p>
    <w:p w:rsidR="001B485F" w:rsidRDefault="001B485F" w:rsidP="001B485F">
      <w:pPr>
        <w:pStyle w:val="a3"/>
        <w:spacing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1) копию свидетельства о рождении ребёнка;</w:t>
      </w:r>
    </w:p>
    <w:p w:rsidR="001B485F" w:rsidRDefault="001B485F" w:rsidP="001B485F">
      <w:pPr>
        <w:pStyle w:val="a3"/>
        <w:spacing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2) заключение врача-фтизиатра.</w:t>
      </w:r>
    </w:p>
    <w:p w:rsidR="001B485F" w:rsidRDefault="001B485F" w:rsidP="001B485F">
      <w:pPr>
        <w:pStyle w:val="a3"/>
        <w:spacing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3.7. Родители (законные представители), имеющие трёх и более несовершеннолетних детей, предоставляют в МБДОУ копию свидетельства о рождении на всех несовершеннолетних детей.</w:t>
      </w:r>
    </w:p>
    <w:p w:rsidR="001B485F" w:rsidRDefault="001B485F" w:rsidP="001B485F">
      <w:pPr>
        <w:pStyle w:val="a3"/>
        <w:spacing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3.8. Заведующий МБДОУ своим приказом назначает ответственных лиц за сбор от родителей (законных представителей) документов на меры социальной (материальной) поддержки.</w:t>
      </w:r>
    </w:p>
    <w:p w:rsidR="001B485F" w:rsidRDefault="001B485F" w:rsidP="001B485F">
      <w:pPr>
        <w:pStyle w:val="a3"/>
        <w:spacing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3.8. МБДОУ в 5-дневный срок формирует личное дело получателя компенсации и по реестру передает его Учредителю.</w:t>
      </w:r>
    </w:p>
    <w:p w:rsidR="001B485F" w:rsidRDefault="001B485F" w:rsidP="001B485F">
      <w:pPr>
        <w:pStyle w:val="a3"/>
        <w:spacing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3.9. Учредитель на основании полученных документов в 5-дневный срок принимает решение о назначении компенсации.</w:t>
      </w:r>
    </w:p>
    <w:p w:rsidR="001B485F" w:rsidRDefault="001B485F" w:rsidP="001B485F">
      <w:pPr>
        <w:pStyle w:val="a3"/>
        <w:spacing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3.9. Основанием для отказа в предоставлении мер социальной (материальной) поддержки воспитанников является:</w:t>
      </w:r>
    </w:p>
    <w:p w:rsidR="001B485F" w:rsidRDefault="001B485F" w:rsidP="001B485F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наличие у заявителя неполного пакета документов;</w:t>
      </w:r>
    </w:p>
    <w:p w:rsidR="001B485F" w:rsidRDefault="001B485F" w:rsidP="001B485F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наличие в документах исправлений;</w:t>
      </w:r>
    </w:p>
    <w:p w:rsidR="001B485F" w:rsidRDefault="001B485F" w:rsidP="001B485F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наличие в документах недостоверной информации.</w:t>
      </w:r>
    </w:p>
    <w:p w:rsidR="001B485F" w:rsidRDefault="001B485F" w:rsidP="001B485F">
      <w:pPr>
        <w:pStyle w:val="a3"/>
        <w:spacing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3.10. Администрация и педагогический состав МБДОУ:</w:t>
      </w:r>
    </w:p>
    <w:p w:rsidR="001B485F" w:rsidRDefault="001B485F" w:rsidP="001B485F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– проводит организационную работу по разъяснению прав на меры социальной (материальной) поддержки среди родителей (законных представителей);</w:t>
      </w:r>
    </w:p>
    <w:p w:rsidR="001B485F" w:rsidRDefault="001B485F" w:rsidP="001B485F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– оказывает содействие в получении мер социальной (материальной) поддержки.</w:t>
      </w:r>
    </w:p>
    <w:p w:rsidR="001B485F" w:rsidRDefault="001B485F" w:rsidP="001B485F">
      <w:pPr>
        <w:pStyle w:val="a3"/>
        <w:spacing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IV. Заключительные положения</w:t>
      </w:r>
    </w:p>
    <w:p w:rsidR="001B485F" w:rsidRDefault="001B485F" w:rsidP="001B485F">
      <w:pPr>
        <w:pStyle w:val="a3"/>
        <w:spacing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4.1. Настоящее Положение принято с учетом мнения педагогического Совета.</w:t>
      </w:r>
    </w:p>
    <w:p w:rsidR="001B485F" w:rsidRDefault="001B485F" w:rsidP="001B485F">
      <w:pPr>
        <w:pStyle w:val="a3"/>
        <w:spacing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4.2. Срок действия Положения не ограничен.</w:t>
      </w:r>
    </w:p>
    <w:p w:rsidR="001B485F" w:rsidRDefault="001B485F" w:rsidP="001B485F">
      <w:pPr>
        <w:pStyle w:val="a3"/>
        <w:spacing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4.3. При изменении законодательства в Положение вносятся изменения в</w:t>
      </w:r>
    </w:p>
    <w:p w:rsidR="0079251F" w:rsidRPr="001B485F" w:rsidRDefault="001B485F" w:rsidP="001B485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B485F">
        <w:rPr>
          <w:rFonts w:ascii="Times New Roman" w:hAnsi="Times New Roman" w:cs="Times New Roman"/>
          <w:color w:val="000000"/>
          <w:sz w:val="27"/>
          <w:szCs w:val="27"/>
        </w:rPr>
        <w:t>установленном законом порядке.</w:t>
      </w:r>
    </w:p>
    <w:sectPr w:rsidR="0079251F" w:rsidRPr="001B485F" w:rsidSect="00397E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B485F"/>
    <w:rsid w:val="0003626C"/>
    <w:rsid w:val="001B485F"/>
    <w:rsid w:val="00397EFB"/>
    <w:rsid w:val="0079251F"/>
    <w:rsid w:val="00A51F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E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B48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180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756</Words>
  <Characters>4314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222</dc:creator>
  <cp:keywords/>
  <dc:description/>
  <cp:lastModifiedBy>буратино</cp:lastModifiedBy>
  <cp:revision>2</cp:revision>
  <dcterms:created xsi:type="dcterms:W3CDTF">2021-09-27T13:53:00Z</dcterms:created>
  <dcterms:modified xsi:type="dcterms:W3CDTF">2021-09-28T14:32:00Z</dcterms:modified>
</cp:coreProperties>
</file>