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3C" w:rsidRPr="00B34D3F" w:rsidRDefault="009F003C" w:rsidP="009F003C">
      <w:pPr>
        <w:shd w:val="clear" w:color="auto" w:fill="FFFFFF"/>
        <w:spacing w:after="210" w:line="240" w:lineRule="auto"/>
        <w:outlineLvl w:val="1"/>
        <w:rPr>
          <w:rFonts w:ascii="Times New Roman" w:eastAsia="Times New Roman" w:hAnsi="Times New Roman" w:cs="Times New Roman"/>
          <w:b/>
          <w:bCs/>
          <w:color w:val="5D5D5D"/>
          <w:sz w:val="32"/>
          <w:szCs w:val="32"/>
          <w:lang w:eastAsia="ru-RU"/>
        </w:rPr>
      </w:pPr>
      <w:r w:rsidRPr="00B34D3F">
        <w:rPr>
          <w:rFonts w:ascii="Times New Roman" w:eastAsia="Times New Roman" w:hAnsi="Times New Roman" w:cs="Times New Roman"/>
          <w:b/>
          <w:bCs/>
          <w:color w:val="5D5D5D"/>
          <w:sz w:val="32"/>
          <w:szCs w:val="32"/>
          <w:lang w:eastAsia="ru-RU"/>
        </w:rPr>
        <w:fldChar w:fldCharType="begin"/>
      </w:r>
      <w:r w:rsidRPr="00B34D3F">
        <w:rPr>
          <w:rFonts w:ascii="Times New Roman" w:eastAsia="Times New Roman" w:hAnsi="Times New Roman" w:cs="Times New Roman"/>
          <w:b/>
          <w:bCs/>
          <w:color w:val="5D5D5D"/>
          <w:sz w:val="32"/>
          <w:szCs w:val="32"/>
          <w:lang w:eastAsia="ru-RU"/>
        </w:rPr>
        <w:instrText xml:space="preserve"> HYPERLINK "https://teremok.kuib-obr.ru/index.php/svedeniya-o-mbdou/obrazovanie/chislennost-obuchayushchikhsya-yavlyayushchikhsya-inostrannymi-grazhdanami/907-o-chislennosti-obuchayushchikhsya-yavlyayushchikhsya-inostrannymi-grazhdanami-po-realizuemym-obrazovatelnym-programmam-za-schet-byudzhetnykh-assignovanij-na-01-09-2024g" </w:instrText>
      </w:r>
      <w:r w:rsidRPr="00B34D3F">
        <w:rPr>
          <w:rFonts w:ascii="Times New Roman" w:eastAsia="Times New Roman" w:hAnsi="Times New Roman" w:cs="Times New Roman"/>
          <w:b/>
          <w:bCs/>
          <w:color w:val="5D5D5D"/>
          <w:sz w:val="32"/>
          <w:szCs w:val="32"/>
          <w:lang w:eastAsia="ru-RU"/>
        </w:rPr>
        <w:fldChar w:fldCharType="separate"/>
      </w:r>
      <w:r w:rsidRPr="00B34D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 численности обучающихся, являющихся иностранными гражданами по реализуемым образовательным программам за счет бюдж</w:t>
      </w:r>
      <w:r w:rsidR="00424D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етных ассигнований на 01.01.2026</w:t>
      </w:r>
      <w:bookmarkStart w:id="0" w:name="_GoBack"/>
      <w:bookmarkEnd w:id="0"/>
      <w:r w:rsidRPr="00B34D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г.</w:t>
      </w:r>
      <w:r w:rsidRPr="00B34D3F">
        <w:rPr>
          <w:rFonts w:ascii="Times New Roman" w:eastAsia="Times New Roman" w:hAnsi="Times New Roman" w:cs="Times New Roman"/>
          <w:b/>
          <w:bCs/>
          <w:color w:val="5D5D5D"/>
          <w:sz w:val="32"/>
          <w:szCs w:val="32"/>
          <w:lang w:eastAsia="ru-RU"/>
        </w:rPr>
        <w:fldChar w:fldCharType="end"/>
      </w:r>
    </w:p>
    <w:p w:rsidR="009F003C" w:rsidRPr="00B34D3F" w:rsidRDefault="009F003C" w:rsidP="009F003C">
      <w:pPr>
        <w:shd w:val="clear" w:color="auto" w:fill="FFFFFF"/>
        <w:spacing w:after="150" w:line="240" w:lineRule="auto"/>
        <w:ind w:left="720" w:right="300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 w:rsidRPr="00B34D3F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 xml:space="preserve"> </w:t>
      </w:r>
    </w:p>
    <w:p w:rsidR="009F003C" w:rsidRPr="00B34D3F" w:rsidRDefault="009F003C" w:rsidP="009F0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Реализуемые образовательные программы: Образовательная программа муниципального бюджетного </w:t>
      </w:r>
      <w:proofErr w:type="gramStart"/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  образовательного</w:t>
      </w:r>
      <w:proofErr w:type="gramEnd"/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детский сад   «Буратино»</w:t>
      </w:r>
    </w:p>
    <w:p w:rsidR="009F003C" w:rsidRPr="00B34D3F" w:rsidRDefault="009F003C" w:rsidP="009F0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за счет бюджетных ассигнований федерального </w:t>
      </w:r>
      <w:proofErr w:type="gramStart"/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  –</w:t>
      </w:r>
      <w:proofErr w:type="gramEnd"/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</w:p>
    <w:p w:rsidR="009F003C" w:rsidRPr="00B34D3F" w:rsidRDefault="009F003C" w:rsidP="009F0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счет бюджетов субъектов Российской Федерации – 0</w:t>
      </w:r>
    </w:p>
    <w:p w:rsidR="009F003C" w:rsidRPr="00B34D3F" w:rsidRDefault="009F003C" w:rsidP="009F0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счет местных бюджетов –0</w:t>
      </w:r>
    </w:p>
    <w:p w:rsidR="009F003C" w:rsidRPr="00B34D3F" w:rsidRDefault="009F003C" w:rsidP="009F00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договорам об образовании, заключаемых при приеме на обучении за счет средств физических и (или) юридических </w:t>
      </w:r>
      <w:proofErr w:type="gramStart"/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  –</w:t>
      </w:r>
      <w:proofErr w:type="gramEnd"/>
      <w:r w:rsidRPr="00B34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</w:p>
    <w:p w:rsidR="00D91231" w:rsidRDefault="00D91231"/>
    <w:sectPr w:rsidR="00D9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3C"/>
    <w:rsid w:val="00424DFB"/>
    <w:rsid w:val="009F003C"/>
    <w:rsid w:val="00B34D3F"/>
    <w:rsid w:val="00D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2D6E"/>
  <w15:chartTrackingRefBased/>
  <w15:docId w15:val="{0EAD5062-8E21-4868-BCB4-9C046E6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</cp:revision>
  <dcterms:created xsi:type="dcterms:W3CDTF">2024-10-31T10:06:00Z</dcterms:created>
  <dcterms:modified xsi:type="dcterms:W3CDTF">2026-02-16T11:11:00Z</dcterms:modified>
</cp:coreProperties>
</file>