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B46584">
        <w:rPr>
          <w:b/>
          <w:color w:val="auto"/>
          <w:kern w:val="0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25pt" o:ole="">
            <v:imagedata r:id="rId6" o:title=""/>
          </v:shape>
          <o:OLEObject Type="Embed" ProgID="AcroExch.Document.11" ShapeID="_x0000_i1025" DrawAspect="Content" ObjectID="_1647519683" r:id="rId7"/>
        </w:object>
      </w:r>
    </w:p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B46584" w:rsidRDefault="00B46584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lastRenderedPageBreak/>
        <w:t>Пояснительная записка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к учебному плану по реализации основной общеобразовательной программы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«От рождения до школы» под редакцией 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  <w:proofErr w:type="spellStart"/>
      <w:r w:rsidRPr="00E775CD">
        <w:rPr>
          <w:b/>
          <w:color w:val="auto"/>
          <w:kern w:val="0"/>
          <w:lang w:eastAsia="ru-RU"/>
        </w:rPr>
        <w:t>Н.Е.Вераксы</w:t>
      </w:r>
      <w:proofErr w:type="spellEnd"/>
      <w:r w:rsidRPr="00E775CD">
        <w:rPr>
          <w:b/>
          <w:color w:val="auto"/>
          <w:kern w:val="0"/>
          <w:lang w:eastAsia="ru-RU"/>
        </w:rPr>
        <w:t>, Т.С.Комаровой, М.А.Васильевой.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center"/>
        <w:rPr>
          <w:b/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для ДОУ является нормативным документом, устанавливающим перечень образовательных областей и объём учебного времени, отводимого на проведение занятий.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При составлении учебного плана по реализации основной общеобразовательной программы учитывались следующие нормативно-правовые документы: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- Федеральный закон от 29.12.2012 №273-ФЗ «Об образовании в Российской Федерации»;</w:t>
      </w:r>
    </w:p>
    <w:p w:rsidR="00353DE8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Федеральный государственный образовательный стандарт дошкольного образования</w:t>
      </w:r>
      <w:r w:rsidR="009043E7">
        <w:rPr>
          <w:color w:val="auto"/>
          <w:kern w:val="0"/>
          <w:lang w:eastAsia="ru-RU"/>
        </w:rPr>
        <w:t>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Примерная  основная  общеобразовательная  программа  дошкольного  образования;</w:t>
      </w:r>
    </w:p>
    <w:p w:rsidR="009043E7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 - </w:t>
      </w:r>
      <w:r w:rsidR="00094D93">
        <w:rPr>
          <w:color w:val="auto"/>
          <w:kern w:val="0"/>
          <w:lang w:eastAsia="ru-RU"/>
        </w:rPr>
        <w:t xml:space="preserve">Примерная  основная  общеобразовательная  программа  дошкольного образования  «От  рождения  до  школы»  под ред. </w:t>
      </w:r>
      <w:proofErr w:type="spellStart"/>
      <w:r w:rsidR="00094D93">
        <w:rPr>
          <w:color w:val="auto"/>
          <w:kern w:val="0"/>
          <w:lang w:eastAsia="ru-RU"/>
        </w:rPr>
        <w:t>Н.Е.Вераксы</w:t>
      </w:r>
      <w:proofErr w:type="spellEnd"/>
      <w:r w:rsidR="00094D93">
        <w:rPr>
          <w:color w:val="auto"/>
          <w:kern w:val="0"/>
          <w:lang w:eastAsia="ru-RU"/>
        </w:rPr>
        <w:t>,  Т.С.Комаровой,  М.А.Васильевой, 2015 год;</w:t>
      </w:r>
    </w:p>
    <w:p w:rsidR="00094D93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</w:pPr>
      <w:r>
        <w:t xml:space="preserve">  - Устав  МБДОУ  детский  сад  «Буратино»; </w:t>
      </w:r>
    </w:p>
    <w:p w:rsidR="00094D93" w:rsidRPr="00E775CD" w:rsidRDefault="00094D93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t xml:space="preserve">  - </w:t>
      </w:r>
      <w:r w:rsidRPr="000614E6">
        <w:rPr>
          <w:u w:val="single"/>
        </w:rPr>
        <w:t>Приказ</w:t>
      </w:r>
      <w:r>
        <w:t xml:space="preserve">  </w:t>
      </w:r>
      <w:proofErr w:type="spellStart"/>
      <w:r>
        <w:t>Минобрнауки</w:t>
      </w:r>
      <w:proofErr w:type="spellEnd"/>
      <w:r>
        <w:t xml:space="preserve">  России от  17.10.2013  года  № 1155   «Об утверждении  федерального  государственного  образовательного  стандарта</w:t>
      </w:r>
      <w:r w:rsidR="000614E6">
        <w:t xml:space="preserve">   дошкольного  образования»;</w:t>
      </w:r>
      <w:r w:rsidRPr="009043E7">
        <w:t xml:space="preserve">  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 - </w:t>
      </w:r>
      <w:r w:rsidRPr="000614E6">
        <w:rPr>
          <w:color w:val="auto"/>
          <w:kern w:val="0"/>
          <w:u w:val="single"/>
          <w:lang w:eastAsia="ru-RU"/>
        </w:rPr>
        <w:t>Приказ</w:t>
      </w:r>
      <w:r w:rsidRPr="00E775CD">
        <w:rPr>
          <w:color w:val="auto"/>
          <w:kern w:val="0"/>
          <w:lang w:eastAsia="ru-RU"/>
        </w:rPr>
        <w:t xml:space="preserve"> </w:t>
      </w:r>
      <w:proofErr w:type="spellStart"/>
      <w:r w:rsidRPr="00E775CD">
        <w:rPr>
          <w:color w:val="auto"/>
          <w:kern w:val="0"/>
          <w:lang w:eastAsia="ru-RU"/>
        </w:rPr>
        <w:t>Минобрнауки</w:t>
      </w:r>
      <w:proofErr w:type="spellEnd"/>
      <w:r w:rsidRPr="00E775CD">
        <w:rPr>
          <w:color w:val="auto"/>
          <w:kern w:val="0"/>
          <w:lang w:eastAsia="ru-RU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 - Концепция дошкольного воспитания;</w:t>
      </w:r>
    </w:p>
    <w:p w:rsidR="009043E7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СанПиН 2.4.1.3049-13 «Санитарно — эпидемиологические требования к устройству, содержанию и организации режима работы в ДОУ»  от 15.05.</w:t>
      </w:r>
      <w:r w:rsidR="009043E7">
        <w:rPr>
          <w:color w:val="auto"/>
          <w:kern w:val="0"/>
          <w:lang w:eastAsia="ru-RU"/>
        </w:rPr>
        <w:t>2013. Регистрационный номер 26;</w:t>
      </w:r>
    </w:p>
    <w:p w:rsidR="00353DE8" w:rsidRPr="00E775CD" w:rsidRDefault="009043E7" w:rsidP="00353DE8">
      <w:pPr>
        <w:shd w:val="clear" w:color="auto" w:fill="FFFFFF"/>
        <w:tabs>
          <w:tab w:val="clear" w:pos="709"/>
        </w:tabs>
        <w:suppressAutoHyphens w:val="0"/>
        <w:jc w:val="both"/>
        <w:rPr>
          <w:rFonts w:ascii="Calibri" w:hAnsi="Calibri"/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 xml:space="preserve">- </w:t>
      </w:r>
      <w:r w:rsidR="00353DE8" w:rsidRPr="00E775CD">
        <w:rPr>
          <w:color w:val="auto"/>
          <w:kern w:val="0"/>
          <w:lang w:eastAsia="ru-RU"/>
        </w:rPr>
        <w:t> 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Учебный план определяет организацию воспитательно-образовательного процесса  в учреждении и структуру основной общеобразовательной программы дошкольного образования, реализуемой в ДОУ.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Программа состоит из двух частей: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1) инвариантной (обязательной) части;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вариативной части.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Инвариантная часть обеспечивает достижение воспитанниками готовности к школе, а именно необходимый и достаточный уровень развития ребенка для успешного освоения им основных общеобразовательных программ 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которых осуществляется образовательный процесс. Вариативная часть включает в себя, в том числе, занятия по дополнит</w:t>
      </w:r>
      <w:r w:rsidR="00A83C5D">
        <w:rPr>
          <w:color w:val="auto"/>
          <w:kern w:val="0"/>
          <w:lang w:eastAsia="ru-RU"/>
        </w:rPr>
        <w:t>ельным парциальным программам.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b/>
          <w:bCs/>
          <w:i/>
          <w:color w:val="auto"/>
          <w:kern w:val="0"/>
          <w:highlight w:val="white"/>
          <w:lang w:eastAsia="ru-RU"/>
        </w:rPr>
        <w:t>Содержание воспитательно-образовательного процесса</w:t>
      </w:r>
      <w:r w:rsidRPr="00E775CD">
        <w:rPr>
          <w:b/>
          <w:bCs/>
          <w:color w:val="auto"/>
          <w:kern w:val="0"/>
          <w:highlight w:val="white"/>
          <w:lang w:eastAsia="ru-RU"/>
        </w:rPr>
        <w:t xml:space="preserve"> </w:t>
      </w:r>
      <w:r w:rsidRPr="00E775CD">
        <w:rPr>
          <w:color w:val="auto"/>
          <w:kern w:val="0"/>
          <w:highlight w:val="white"/>
          <w:lang w:eastAsia="ru-RU"/>
        </w:rPr>
        <w:t xml:space="preserve">включает совокупность образовательных областей: </w:t>
      </w:r>
      <w:r w:rsidRPr="00E775CD">
        <w:rPr>
          <w:color w:val="auto"/>
          <w:kern w:val="0"/>
          <w:lang w:eastAsia="ru-RU"/>
        </w:rPr>
        <w:t xml:space="preserve">«Социально-коммуникативное развитие», Познавательное развитие», «Речевое развитие», «Художественно-эстетическое развитие», «Физическое развитие», </w:t>
      </w:r>
      <w:r w:rsidRPr="00E775CD">
        <w:rPr>
          <w:color w:val="auto"/>
          <w:kern w:val="0"/>
          <w:highlight w:val="white"/>
          <w:lang w:eastAsia="ru-RU"/>
        </w:rPr>
        <w:t xml:space="preserve">которые обеспечивают разностороннее развитие детей с учетом их возрастных и индивидуальных особенностей.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proofErr w:type="gramStart"/>
      <w:r w:rsidRPr="00E775CD">
        <w:rPr>
          <w:color w:val="auto"/>
          <w:kern w:val="0"/>
          <w:highlight w:val="white"/>
          <w:lang w:eastAsia="ru-RU"/>
        </w:rPr>
        <w:t xml:space="preserve">Во всех группах различные </w:t>
      </w:r>
      <w:r>
        <w:rPr>
          <w:color w:val="auto"/>
          <w:kern w:val="0"/>
          <w:highlight w:val="white"/>
          <w:lang w:eastAsia="ru-RU"/>
        </w:rPr>
        <w:t>виды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 с детьми организуются утром и во вторую половину дня (как по </w:t>
      </w:r>
      <w:proofErr w:type="spellStart"/>
      <w:r w:rsidRPr="00E775CD">
        <w:rPr>
          <w:color w:val="auto"/>
          <w:kern w:val="0"/>
          <w:highlight w:val="white"/>
          <w:lang w:eastAsia="ru-RU"/>
        </w:rPr>
        <w:t>инвариативной</w:t>
      </w:r>
      <w:proofErr w:type="spellEnd"/>
      <w:r w:rsidRPr="00E775CD">
        <w:rPr>
          <w:color w:val="auto"/>
          <w:kern w:val="0"/>
          <w:highlight w:val="white"/>
          <w:lang w:eastAsia="ru-RU"/>
        </w:rPr>
        <w:t>, так и по вариативной частям учебного плана).</w:t>
      </w:r>
      <w:proofErr w:type="gramEnd"/>
      <w:r w:rsidRPr="00E775CD">
        <w:rPr>
          <w:color w:val="auto"/>
          <w:kern w:val="0"/>
          <w:highlight w:val="white"/>
          <w:lang w:eastAsia="ru-RU"/>
        </w:rPr>
        <w:t xml:space="preserve"> В первой половине дня в младших группах планируются не более двух </w:t>
      </w:r>
      <w:r>
        <w:rPr>
          <w:color w:val="auto"/>
          <w:kern w:val="0"/>
          <w:highlight w:val="white"/>
          <w:lang w:eastAsia="ru-RU"/>
        </w:rPr>
        <w:lastRenderedPageBreak/>
        <w:t>организованных образовательных деятельности</w:t>
      </w:r>
      <w:r w:rsidRPr="00E775CD">
        <w:rPr>
          <w:color w:val="auto"/>
          <w:kern w:val="0"/>
          <w:highlight w:val="white"/>
          <w:lang w:eastAsia="ru-RU"/>
        </w:rPr>
        <w:t xml:space="preserve">, в группах старшего дошкольного возраста – не более трех.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Перерывы составляют не менее 10 минут. В середине проводится физкультминутка (продолжительность 2-3 минуты).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>
        <w:rPr>
          <w:color w:val="auto"/>
          <w:kern w:val="0"/>
          <w:highlight w:val="white"/>
          <w:lang w:eastAsia="ru-RU"/>
        </w:rPr>
        <w:t xml:space="preserve">Организованная </w:t>
      </w:r>
      <w:r w:rsidRPr="00E775CD">
        <w:rPr>
          <w:color w:val="auto"/>
          <w:kern w:val="0"/>
          <w:highlight w:val="white"/>
          <w:lang w:eastAsia="ru-RU"/>
        </w:rPr>
        <w:t xml:space="preserve">образовательная деятельность по развитию музыкальности и физической культуре проводятся со всей группой (по условиям ДОУ). 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Количество НОД  и их продолжительность, время проведения соответствуют требованиям </w:t>
      </w:r>
      <w:r w:rsidRPr="00E775CD">
        <w:rPr>
          <w:color w:val="auto"/>
          <w:kern w:val="0"/>
          <w:lang w:eastAsia="ru-RU"/>
        </w:rPr>
        <w:t>СанПиН 2.4.1.3049-13.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 xml:space="preserve">В середине учебного года (январь) для детей дошкольного возраста организуются недельные </w:t>
      </w:r>
      <w:r>
        <w:rPr>
          <w:color w:val="auto"/>
          <w:kern w:val="0"/>
          <w:highlight w:val="white"/>
          <w:lang w:eastAsia="ru-RU"/>
        </w:rPr>
        <w:t>каникулы. В дни каникул организуе</w:t>
      </w:r>
      <w:r w:rsidRPr="00E775CD">
        <w:rPr>
          <w:color w:val="auto"/>
          <w:kern w:val="0"/>
          <w:highlight w:val="white"/>
          <w:lang w:eastAsia="ru-RU"/>
        </w:rPr>
        <w:t>тся совместная деятельность педагога с детьми эстетич</w:t>
      </w:r>
      <w:r>
        <w:rPr>
          <w:color w:val="auto"/>
          <w:kern w:val="0"/>
          <w:highlight w:val="white"/>
          <w:lang w:eastAsia="ru-RU"/>
        </w:rPr>
        <w:t>еского и оздоровительного направления (досуги, развлечения, праздники).</w:t>
      </w:r>
    </w:p>
    <w:p w:rsidR="00353DE8" w:rsidRPr="00E775CD" w:rsidRDefault="00353DE8" w:rsidP="00A247E5">
      <w:pPr>
        <w:widowControl w:val="0"/>
        <w:numPr>
          <w:ilvl w:val="0"/>
          <w:numId w:val="1"/>
        </w:numPr>
        <w:tabs>
          <w:tab w:val="clear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color w:val="auto"/>
          <w:kern w:val="0"/>
          <w:highlight w:val="white"/>
          <w:lang w:eastAsia="ru-RU"/>
        </w:rPr>
      </w:pPr>
      <w:r w:rsidRPr="00E775CD">
        <w:rPr>
          <w:color w:val="auto"/>
          <w:kern w:val="0"/>
          <w:highlight w:val="white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Объем учебной нагрузки (количество часов в неделю)  во всех возрастных группах, реализующих основную общеобразовательную программу, определен на основе содержания  Примерной общеобразовательной программы</w:t>
      </w:r>
      <w:r w:rsidRPr="00E775CD">
        <w:rPr>
          <w:bCs/>
          <w:color w:val="auto"/>
          <w:kern w:val="0"/>
          <w:lang w:eastAsia="ru-RU"/>
        </w:rPr>
        <w:t xml:space="preserve"> дошкольного образования </w:t>
      </w:r>
      <w:r w:rsidRPr="00E775CD">
        <w:rPr>
          <w:color w:val="auto"/>
          <w:spacing w:val="4"/>
          <w:kern w:val="0"/>
          <w:lang w:eastAsia="ru-RU"/>
        </w:rPr>
        <w:t xml:space="preserve">«От рождения до школы». Под редакцией Н.Е. </w:t>
      </w:r>
      <w:proofErr w:type="spellStart"/>
      <w:r w:rsidRPr="00E775CD">
        <w:rPr>
          <w:color w:val="auto"/>
          <w:spacing w:val="4"/>
          <w:kern w:val="0"/>
          <w:lang w:eastAsia="ru-RU"/>
        </w:rPr>
        <w:t>Вераксы</w:t>
      </w:r>
      <w:proofErr w:type="spellEnd"/>
      <w:r w:rsidRPr="00E775CD">
        <w:rPr>
          <w:color w:val="auto"/>
          <w:spacing w:val="4"/>
          <w:kern w:val="0"/>
          <w:lang w:eastAsia="ru-RU"/>
        </w:rPr>
        <w:t xml:space="preserve">, Т.С. Комаровой, М.А. Васильевой </w:t>
      </w:r>
      <w:r w:rsidRPr="00E775CD">
        <w:rPr>
          <w:color w:val="auto"/>
          <w:kern w:val="0"/>
          <w:lang w:eastAsia="ru-RU"/>
        </w:rPr>
        <w:t>(в общеобраз</w:t>
      </w:r>
      <w:r>
        <w:rPr>
          <w:color w:val="auto"/>
          <w:kern w:val="0"/>
          <w:lang w:eastAsia="ru-RU"/>
        </w:rPr>
        <w:t>овательных группах)</w:t>
      </w:r>
      <w:r w:rsidR="009043E7">
        <w:rPr>
          <w:color w:val="auto"/>
          <w:kern w:val="0"/>
          <w:lang w:eastAsia="ru-RU"/>
        </w:rPr>
        <w:t xml:space="preserve">. </w:t>
      </w:r>
      <w:r w:rsidR="00BE7B01">
        <w:rPr>
          <w:color w:val="auto"/>
          <w:kern w:val="0"/>
          <w:lang w:eastAsia="ru-RU"/>
        </w:rPr>
        <w:t xml:space="preserve"> </w:t>
      </w:r>
    </w:p>
    <w:p w:rsidR="00353DE8" w:rsidRPr="00E775CD" w:rsidRDefault="00353DE8" w:rsidP="00353DE8">
      <w:pPr>
        <w:widowControl w:val="0"/>
        <w:tabs>
          <w:tab w:val="clear" w:pos="709"/>
        </w:tabs>
        <w:suppressAutoHyphens w:val="0"/>
        <w:autoSpaceDE w:val="0"/>
        <w:autoSpaceDN w:val="0"/>
        <w:adjustRightInd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         Содержание данных программ предусматривает физическое, социально-личностное, познавательно-речевое и </w:t>
      </w:r>
      <w:r w:rsidRPr="00E775CD">
        <w:rPr>
          <w:color w:val="auto"/>
          <w:spacing w:val="-2"/>
          <w:kern w:val="0"/>
          <w:lang w:eastAsia="ru-RU"/>
        </w:rPr>
        <w:t>художественно-эстетическое</w:t>
      </w:r>
      <w:r w:rsidRPr="00E775CD">
        <w:rPr>
          <w:color w:val="auto"/>
          <w:spacing w:val="-3"/>
          <w:kern w:val="0"/>
          <w:lang w:eastAsia="ru-RU"/>
        </w:rPr>
        <w:t xml:space="preserve"> развитие детей в соответствии с их возрастными и индивидуальными психофизиологическими особенностями и подготовку их к </w:t>
      </w:r>
      <w:r w:rsidRPr="00E775CD">
        <w:rPr>
          <w:color w:val="auto"/>
          <w:spacing w:val="-5"/>
          <w:kern w:val="0"/>
          <w:lang w:eastAsia="ru-RU"/>
        </w:rPr>
        <w:t xml:space="preserve">обучению в школе,  а так же коррекционную работу по развитию речи. </w:t>
      </w:r>
      <w:r w:rsidRPr="00E775CD">
        <w:rPr>
          <w:color w:val="auto"/>
          <w:kern w:val="0"/>
          <w:lang w:eastAsia="ru-RU"/>
        </w:rPr>
        <w:t>Примерный перечень и количество основных видов организованной образовательной деятельности соответствуют примерному перечню основных видов организованной образовательной деятельности в дошкольном учреждении и программам коррекционно-развивающей работы.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1134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Продолжительность основных видов организованной образовательной деятельности соответствует </w:t>
      </w:r>
      <w:proofErr w:type="gramStart"/>
      <w:r w:rsidRPr="00E775CD">
        <w:rPr>
          <w:color w:val="auto"/>
          <w:kern w:val="0"/>
          <w:lang w:eastAsia="ru-RU"/>
        </w:rPr>
        <w:t>действующему</w:t>
      </w:r>
      <w:proofErr w:type="gramEnd"/>
      <w:r w:rsidRPr="00E775CD">
        <w:rPr>
          <w:color w:val="auto"/>
          <w:kern w:val="0"/>
          <w:lang w:eastAsia="ru-RU"/>
        </w:rPr>
        <w:t xml:space="preserve"> СанПиН 2.4.1.3049-13:</w:t>
      </w:r>
    </w:p>
    <w:p w:rsidR="00353DE8" w:rsidRPr="00E775CD" w:rsidRDefault="000E56F5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>
        <w:rPr>
          <w:color w:val="auto"/>
          <w:kern w:val="0"/>
          <w:lang w:eastAsia="ru-RU"/>
        </w:rPr>
        <w:t>для детей  1,6</w:t>
      </w:r>
      <w:r w:rsidR="00353DE8">
        <w:rPr>
          <w:color w:val="auto"/>
          <w:kern w:val="0"/>
          <w:lang w:eastAsia="ru-RU"/>
        </w:rPr>
        <w:t xml:space="preserve"> – </w:t>
      </w:r>
      <w:r w:rsidR="00353DE8" w:rsidRPr="00E775CD">
        <w:rPr>
          <w:color w:val="auto"/>
          <w:kern w:val="0"/>
          <w:lang w:eastAsia="ru-RU"/>
        </w:rPr>
        <w:t>3</w:t>
      </w:r>
      <w:r w:rsidR="00353DE8">
        <w:rPr>
          <w:color w:val="auto"/>
          <w:kern w:val="0"/>
          <w:lang w:eastAsia="ru-RU"/>
        </w:rPr>
        <w:t xml:space="preserve"> лет (</w:t>
      </w:r>
      <w:r w:rsidR="00A247E5">
        <w:rPr>
          <w:color w:val="auto"/>
          <w:kern w:val="0"/>
          <w:lang w:eastAsia="ru-RU"/>
        </w:rPr>
        <w:t>разновозрастная</w:t>
      </w:r>
      <w:r w:rsidR="00353DE8">
        <w:rPr>
          <w:color w:val="auto"/>
          <w:kern w:val="0"/>
          <w:lang w:eastAsia="ru-RU"/>
        </w:rPr>
        <w:t xml:space="preserve"> </w:t>
      </w:r>
      <w:r w:rsidR="00A247E5">
        <w:rPr>
          <w:color w:val="auto"/>
          <w:kern w:val="0"/>
          <w:lang w:eastAsia="ru-RU"/>
        </w:rPr>
        <w:t xml:space="preserve">младшая </w:t>
      </w:r>
      <w:r w:rsidR="00353DE8">
        <w:rPr>
          <w:color w:val="auto"/>
          <w:kern w:val="0"/>
          <w:lang w:eastAsia="ru-RU"/>
        </w:rPr>
        <w:t>группа)</w:t>
      </w:r>
      <w:r w:rsidR="00353DE8" w:rsidRPr="00E775CD">
        <w:rPr>
          <w:color w:val="auto"/>
          <w:kern w:val="0"/>
          <w:lang w:eastAsia="ru-RU"/>
        </w:rPr>
        <w:t xml:space="preserve"> - не более 10 мин.,</w:t>
      </w:r>
    </w:p>
    <w:p w:rsidR="00353DE8" w:rsidRPr="000614E6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0614E6">
        <w:rPr>
          <w:color w:val="auto"/>
          <w:kern w:val="0"/>
          <w:lang w:eastAsia="ru-RU"/>
        </w:rPr>
        <w:t xml:space="preserve">для детей 3 – </w:t>
      </w:r>
      <w:r w:rsidR="00145A60" w:rsidRPr="000614E6">
        <w:rPr>
          <w:color w:val="auto"/>
          <w:kern w:val="0"/>
          <w:lang w:eastAsia="ru-RU"/>
        </w:rPr>
        <w:t>5</w:t>
      </w:r>
      <w:r w:rsidRPr="000614E6">
        <w:rPr>
          <w:color w:val="auto"/>
          <w:kern w:val="0"/>
          <w:lang w:eastAsia="ru-RU"/>
        </w:rPr>
        <w:t xml:space="preserve"> лет (</w:t>
      </w:r>
      <w:r w:rsidR="00145A60" w:rsidRPr="000614E6">
        <w:rPr>
          <w:color w:val="auto"/>
          <w:kern w:val="0"/>
          <w:lang w:eastAsia="ru-RU"/>
        </w:rPr>
        <w:t xml:space="preserve">разновозрастная </w:t>
      </w:r>
      <w:r w:rsidRPr="000614E6">
        <w:rPr>
          <w:color w:val="auto"/>
          <w:kern w:val="0"/>
          <w:lang w:eastAsia="ru-RU"/>
        </w:rPr>
        <w:t xml:space="preserve"> </w:t>
      </w:r>
      <w:r w:rsidR="00E44D9F" w:rsidRPr="000614E6">
        <w:rPr>
          <w:color w:val="auto"/>
          <w:kern w:val="0"/>
          <w:lang w:eastAsia="ru-RU"/>
        </w:rPr>
        <w:t xml:space="preserve">средняя </w:t>
      </w:r>
      <w:r w:rsidRPr="000614E6">
        <w:rPr>
          <w:color w:val="auto"/>
          <w:kern w:val="0"/>
          <w:lang w:eastAsia="ru-RU"/>
        </w:rPr>
        <w:t xml:space="preserve">группа) - </w:t>
      </w:r>
      <w:r w:rsidR="00E44D9F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 xml:space="preserve"> 15 мин.</w:t>
      </w:r>
      <w:r w:rsidR="00E44D9F" w:rsidRPr="000614E6">
        <w:rPr>
          <w:color w:val="auto"/>
          <w:kern w:val="0"/>
          <w:lang w:eastAsia="ru-RU"/>
        </w:rPr>
        <w:t xml:space="preserve"> – 20 мин.</w:t>
      </w:r>
      <w:r w:rsidRPr="000614E6">
        <w:rPr>
          <w:color w:val="auto"/>
          <w:kern w:val="0"/>
          <w:lang w:eastAsia="ru-RU"/>
        </w:rPr>
        <w:t xml:space="preserve">, </w:t>
      </w:r>
    </w:p>
    <w:p w:rsidR="00353DE8" w:rsidRPr="000614E6" w:rsidRDefault="00353DE8" w:rsidP="00353DE8">
      <w:pPr>
        <w:numPr>
          <w:ilvl w:val="0"/>
          <w:numId w:val="2"/>
        </w:numPr>
        <w:suppressAutoHyphens w:val="0"/>
        <w:spacing w:after="200" w:line="276" w:lineRule="auto"/>
        <w:ind w:left="426" w:hanging="426"/>
        <w:contextualSpacing/>
        <w:jc w:val="both"/>
        <w:rPr>
          <w:color w:val="auto"/>
          <w:kern w:val="0"/>
          <w:lang w:eastAsia="ru-RU"/>
        </w:rPr>
      </w:pPr>
      <w:r w:rsidRPr="000614E6">
        <w:rPr>
          <w:color w:val="auto"/>
          <w:kern w:val="0"/>
          <w:lang w:eastAsia="ru-RU"/>
        </w:rPr>
        <w:t xml:space="preserve">для детей </w:t>
      </w:r>
      <w:r w:rsidR="00145A60" w:rsidRPr="000614E6">
        <w:rPr>
          <w:color w:val="auto"/>
          <w:kern w:val="0"/>
          <w:lang w:eastAsia="ru-RU"/>
        </w:rPr>
        <w:t>5 – 7</w:t>
      </w:r>
      <w:r w:rsidRPr="000614E6">
        <w:rPr>
          <w:color w:val="auto"/>
          <w:kern w:val="0"/>
          <w:lang w:eastAsia="ru-RU"/>
        </w:rPr>
        <w:t xml:space="preserve"> лет (</w:t>
      </w:r>
      <w:r w:rsidR="00145A60" w:rsidRPr="000614E6">
        <w:rPr>
          <w:color w:val="auto"/>
          <w:kern w:val="0"/>
          <w:lang w:eastAsia="ru-RU"/>
        </w:rPr>
        <w:t xml:space="preserve">разновозрастная </w:t>
      </w:r>
      <w:r w:rsidRPr="000614E6">
        <w:rPr>
          <w:color w:val="auto"/>
          <w:kern w:val="0"/>
          <w:lang w:eastAsia="ru-RU"/>
        </w:rPr>
        <w:t xml:space="preserve">старшая </w:t>
      </w:r>
      <w:r w:rsidR="00145A60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 xml:space="preserve"> группа) - </w:t>
      </w:r>
      <w:r w:rsidR="00E44D9F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>25 мин.</w:t>
      </w:r>
      <w:r w:rsidR="00E44D9F" w:rsidRPr="000614E6">
        <w:rPr>
          <w:color w:val="auto"/>
          <w:kern w:val="0"/>
          <w:lang w:eastAsia="ru-RU"/>
        </w:rPr>
        <w:t>- 30 мин.</w:t>
      </w:r>
      <w:proofErr w:type="gramStart"/>
      <w:r w:rsidR="00E44D9F" w:rsidRPr="000614E6">
        <w:rPr>
          <w:color w:val="auto"/>
          <w:kern w:val="0"/>
          <w:lang w:eastAsia="ru-RU"/>
        </w:rPr>
        <w:t xml:space="preserve"> </w:t>
      </w:r>
      <w:r w:rsidRPr="000614E6">
        <w:rPr>
          <w:color w:val="auto"/>
          <w:kern w:val="0"/>
          <w:lang w:eastAsia="ru-RU"/>
        </w:rPr>
        <w:t>,</w:t>
      </w:r>
      <w:proofErr w:type="gramEnd"/>
      <w:r w:rsidRPr="000614E6">
        <w:rPr>
          <w:color w:val="auto"/>
          <w:kern w:val="0"/>
          <w:lang w:eastAsia="ru-RU"/>
        </w:rPr>
        <w:t xml:space="preserve"> </w:t>
      </w:r>
    </w:p>
    <w:p w:rsidR="00353DE8" w:rsidRPr="00145A60" w:rsidRDefault="00353DE8" w:rsidP="000614E6">
      <w:pPr>
        <w:tabs>
          <w:tab w:val="clear" w:pos="709"/>
        </w:tabs>
        <w:suppressAutoHyphens w:val="0"/>
        <w:spacing w:after="200" w:line="276" w:lineRule="auto"/>
        <w:ind w:left="426"/>
        <w:contextualSpacing/>
        <w:jc w:val="both"/>
        <w:rPr>
          <w:color w:val="auto"/>
          <w:kern w:val="0"/>
          <w:highlight w:val="yellow"/>
          <w:lang w:eastAsia="ru-RU"/>
        </w:rPr>
      </w:pPr>
    </w:p>
    <w:p w:rsidR="00353DE8" w:rsidRPr="00E775CD" w:rsidRDefault="00353DE8" w:rsidP="00353DE8">
      <w:pPr>
        <w:shd w:val="clear" w:color="auto" w:fill="FFFFFF"/>
        <w:tabs>
          <w:tab w:val="clear" w:pos="709"/>
        </w:tabs>
        <w:suppressAutoHyphens w:val="0"/>
        <w:jc w:val="both"/>
        <w:rPr>
          <w:color w:val="002060"/>
          <w:spacing w:val="-4"/>
          <w:kern w:val="0"/>
          <w:sz w:val="22"/>
          <w:szCs w:val="22"/>
          <w:lang w:eastAsia="ru-RU"/>
        </w:rPr>
      </w:pPr>
    </w:p>
    <w:p w:rsidR="00BE7B01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 xml:space="preserve">Вариативная часть </w:t>
      </w:r>
      <w:r w:rsidR="00BE7B01">
        <w:rPr>
          <w:b/>
          <w:color w:val="auto"/>
          <w:kern w:val="0"/>
          <w:lang w:eastAsia="ru-RU"/>
        </w:rPr>
        <w:t xml:space="preserve">учебного  плана  </w:t>
      </w:r>
    </w:p>
    <w:p w:rsidR="00E86DAA" w:rsidRPr="00AF505C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Часть  образовательной  программы,  формируемая  участниками  образовательных  отношений,  представлена  -  </w:t>
      </w:r>
    </w:p>
    <w:p w:rsidR="00E86DAA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Программа  «Основы  безопасности  детей  дошкольного  возраста»,  Р.Б. </w:t>
      </w:r>
      <w:proofErr w:type="spellStart"/>
      <w:r w:rsidRPr="00AF505C">
        <w:rPr>
          <w:color w:val="auto"/>
          <w:kern w:val="0"/>
          <w:lang w:eastAsia="ru-RU"/>
        </w:rPr>
        <w:t>Стеркина</w:t>
      </w:r>
      <w:proofErr w:type="spellEnd"/>
      <w:r w:rsidRPr="00AF505C">
        <w:rPr>
          <w:color w:val="auto"/>
          <w:kern w:val="0"/>
          <w:lang w:eastAsia="ru-RU"/>
        </w:rPr>
        <w:t>,  Н.Н. Авдеева,  О.Л. Князева,  2009;</w:t>
      </w:r>
    </w:p>
    <w:p w:rsidR="00A85D9C" w:rsidRPr="00AF505C" w:rsidRDefault="00A85D9C" w:rsidP="00E86DAA">
      <w:pPr>
        <w:pStyle w:val="a4"/>
        <w:numPr>
          <w:ilvl w:val="0"/>
          <w:numId w:val="3"/>
        </w:num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AF505C">
        <w:rPr>
          <w:color w:val="auto"/>
          <w:kern w:val="0"/>
          <w:lang w:eastAsia="ru-RU"/>
        </w:rPr>
        <w:t xml:space="preserve">Программа экологического  воспитания  дошкольников «Юный  эколог»,  С.Н. Николаева, </w:t>
      </w:r>
      <w:r w:rsidR="00FF1D0C" w:rsidRPr="00AF505C">
        <w:rPr>
          <w:color w:val="auto"/>
          <w:kern w:val="0"/>
          <w:lang w:eastAsia="ru-RU"/>
        </w:rPr>
        <w:t>2002;</w:t>
      </w:r>
    </w:p>
    <w:p w:rsidR="00A85D9C" w:rsidRDefault="00A85D9C" w:rsidP="001109CC">
      <w:pPr>
        <w:pStyle w:val="a4"/>
        <w:tabs>
          <w:tab w:val="clear" w:pos="709"/>
        </w:tabs>
        <w:suppressAutoHyphens w:val="0"/>
        <w:ind w:left="1287"/>
        <w:jc w:val="both"/>
        <w:rPr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b/>
          <w:color w:val="auto"/>
          <w:kern w:val="0"/>
          <w:lang w:eastAsia="ru-RU"/>
        </w:rPr>
      </w:pPr>
      <w:r w:rsidRPr="00E775CD">
        <w:rPr>
          <w:b/>
          <w:color w:val="auto"/>
          <w:kern w:val="0"/>
          <w:lang w:eastAsia="ru-RU"/>
        </w:rPr>
        <w:t>Учебный день делится на 3 блока:</w:t>
      </w:r>
    </w:p>
    <w:p w:rsidR="00353DE8" w:rsidRPr="00E775CD" w:rsidRDefault="00353DE8" w:rsidP="00353DE8">
      <w:pPr>
        <w:tabs>
          <w:tab w:val="clear" w:pos="709"/>
        </w:tabs>
        <w:suppressAutoHyphens w:val="0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1) </w:t>
      </w:r>
      <w:r w:rsidRPr="00E775CD">
        <w:rPr>
          <w:i/>
          <w:color w:val="auto"/>
          <w:kern w:val="0"/>
          <w:lang w:eastAsia="ru-RU"/>
        </w:rPr>
        <w:t>образовательный блок 1 половины дня</w:t>
      </w:r>
      <w:r w:rsidRPr="00E775CD">
        <w:rPr>
          <w:color w:val="auto"/>
          <w:kern w:val="0"/>
          <w:lang w:eastAsia="ru-RU"/>
        </w:rPr>
        <w:t xml:space="preserve"> 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совместную деятельность воспитателя и детей;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свободную самостоятельную деятельность детей.</w:t>
      </w:r>
    </w:p>
    <w:p w:rsidR="00353DE8" w:rsidRPr="00E775CD" w:rsidRDefault="00353DE8" w:rsidP="00353DE8">
      <w:pPr>
        <w:tabs>
          <w:tab w:val="clear" w:pos="709"/>
          <w:tab w:val="left" w:pos="10260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2) </w:t>
      </w:r>
      <w:r w:rsidRPr="00E775CD">
        <w:rPr>
          <w:i/>
          <w:color w:val="auto"/>
          <w:kern w:val="0"/>
          <w:lang w:eastAsia="ru-RU"/>
        </w:rPr>
        <w:t>непосредственно образовательная деятельность</w:t>
      </w:r>
      <w:r w:rsidRPr="00E775CD">
        <w:rPr>
          <w:color w:val="auto"/>
          <w:kern w:val="0"/>
          <w:lang w:eastAsia="ru-RU"/>
        </w:rPr>
        <w:t xml:space="preserve"> – организованное обучение (в соответствии с сеткой </w:t>
      </w:r>
      <w:r w:rsidR="00145A60">
        <w:rPr>
          <w:color w:val="auto"/>
          <w:kern w:val="0"/>
          <w:lang w:eastAsia="ru-RU"/>
        </w:rPr>
        <w:t>НО</w:t>
      </w:r>
      <w:r w:rsidR="00E44D9F">
        <w:rPr>
          <w:color w:val="auto"/>
          <w:kern w:val="0"/>
          <w:lang w:eastAsia="ru-RU"/>
        </w:rPr>
        <w:t>Д</w:t>
      </w:r>
      <w:r w:rsidRPr="00E775CD">
        <w:rPr>
          <w:color w:val="auto"/>
          <w:kern w:val="0"/>
          <w:lang w:eastAsia="ru-RU"/>
        </w:rPr>
        <w:t>)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3) </w:t>
      </w:r>
      <w:r w:rsidRPr="00E775CD">
        <w:rPr>
          <w:i/>
          <w:color w:val="auto"/>
          <w:kern w:val="0"/>
          <w:lang w:eastAsia="ru-RU"/>
        </w:rPr>
        <w:t xml:space="preserve">образовательный блок 2 половины дня </w:t>
      </w:r>
      <w:r w:rsidRPr="00E775CD">
        <w:rPr>
          <w:color w:val="auto"/>
          <w:kern w:val="0"/>
          <w:lang w:eastAsia="ru-RU"/>
        </w:rPr>
        <w:t>включает в себя: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lastRenderedPageBreak/>
        <w:t xml:space="preserve">- совместную деятельность воспитателя и детей по различным направлениям (в соответствии с расписанием </w:t>
      </w:r>
      <w:r w:rsidR="00E44D9F">
        <w:rPr>
          <w:color w:val="auto"/>
          <w:kern w:val="0"/>
          <w:lang w:eastAsia="ru-RU"/>
        </w:rPr>
        <w:t>НОД</w:t>
      </w:r>
      <w:r w:rsidRPr="00E775CD">
        <w:rPr>
          <w:color w:val="auto"/>
          <w:kern w:val="0"/>
          <w:lang w:eastAsia="ru-RU"/>
        </w:rPr>
        <w:t xml:space="preserve"> совместной деятельности воспитателя и детей вне занятий)</w:t>
      </w:r>
    </w:p>
    <w:p w:rsidR="00353DE8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>- самостоятельную деятельность ребенка.</w:t>
      </w:r>
    </w:p>
    <w:p w:rsidR="00E86DAA" w:rsidRPr="00E775CD" w:rsidRDefault="00E86DAA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proofErr w:type="gramStart"/>
      <w:r w:rsidRPr="00E775CD">
        <w:rPr>
          <w:color w:val="auto"/>
          <w:kern w:val="0"/>
          <w:lang w:eastAsia="ru-RU"/>
        </w:rPr>
        <w:t xml:space="preserve">Решение образовательных задач в рамках первой модели – совместной деятельности взрослого и детей - осуществляется как в виде </w:t>
      </w:r>
      <w:r>
        <w:rPr>
          <w:color w:val="auto"/>
          <w:kern w:val="0"/>
          <w:lang w:eastAsia="ru-RU"/>
        </w:rPr>
        <w:t>организованной</w:t>
      </w:r>
      <w:r w:rsidRPr="00E775CD">
        <w:rPr>
          <w:color w:val="auto"/>
          <w:kern w:val="0"/>
          <w:lang w:eastAsia="ru-RU"/>
        </w:rPr>
        <w:t xml:space="preserve">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 w:rsidRPr="00E775CD">
        <w:rPr>
          <w:color w:val="auto"/>
          <w:kern w:val="0"/>
          <w:lang w:eastAsia="ru-RU"/>
        </w:rPr>
        <w:t xml:space="preserve">, прогулкой, подготовкой ко сну, организацией питания и др.).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</w:t>
      </w:r>
    </w:p>
    <w:p w:rsidR="00353DE8" w:rsidRPr="00E775CD" w:rsidRDefault="00353DE8" w:rsidP="00353DE8">
      <w:pPr>
        <w:tabs>
          <w:tab w:val="clear" w:pos="709"/>
        </w:tabs>
        <w:suppressAutoHyphens w:val="0"/>
        <w:ind w:firstLine="567"/>
        <w:jc w:val="both"/>
        <w:rPr>
          <w:color w:val="auto"/>
          <w:kern w:val="0"/>
          <w:lang w:eastAsia="ru-RU"/>
        </w:rPr>
      </w:pPr>
      <w:r w:rsidRPr="00E775CD">
        <w:rPr>
          <w:color w:val="auto"/>
          <w:kern w:val="0"/>
          <w:lang w:eastAsia="ru-RU"/>
        </w:rPr>
        <w:t xml:space="preserve">Объем самостоятельной деятельности как свободной деятельности </w:t>
      </w:r>
      <w:proofErr w:type="gramStart"/>
      <w:r w:rsidRPr="00E775CD">
        <w:rPr>
          <w:color w:val="auto"/>
          <w:kern w:val="0"/>
          <w:lang w:eastAsia="ru-RU"/>
        </w:rPr>
        <w:t>воспитанников</w:t>
      </w:r>
      <w:proofErr w:type="gramEnd"/>
      <w:r w:rsidRPr="00E775CD">
        <w:rPr>
          <w:color w:val="auto"/>
          <w:kern w:val="0"/>
          <w:lang w:eastAsia="ru-RU"/>
        </w:rP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353DE8" w:rsidRPr="009366C2" w:rsidRDefault="00353DE8" w:rsidP="00A247E5">
      <w:pPr>
        <w:tabs>
          <w:tab w:val="clear" w:pos="709"/>
        </w:tabs>
        <w:suppressAutoHyphens w:val="0"/>
        <w:ind w:firstLine="567"/>
        <w:rPr>
          <w:color w:val="333333"/>
          <w:kern w:val="0"/>
          <w:lang w:eastAsia="ru-RU"/>
        </w:rPr>
        <w:sectPr w:rsidR="00353DE8" w:rsidRPr="009366C2" w:rsidSect="009366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775CD">
        <w:rPr>
          <w:color w:val="auto"/>
          <w:kern w:val="0"/>
          <w:lang w:eastAsia="ru-RU"/>
        </w:rPr>
        <w:t>В течение двух недель в сентябре (до образ</w:t>
      </w:r>
      <w:r>
        <w:rPr>
          <w:color w:val="auto"/>
          <w:kern w:val="0"/>
          <w:lang w:eastAsia="ru-RU"/>
        </w:rPr>
        <w:t xml:space="preserve">овательной работы) и мае (после </w:t>
      </w:r>
      <w:r w:rsidRPr="00E775CD">
        <w:rPr>
          <w:color w:val="auto"/>
          <w:kern w:val="0"/>
          <w:lang w:eastAsia="ru-RU"/>
        </w:rPr>
        <w:t xml:space="preserve">образовательной работы) проводится комплексная </w:t>
      </w:r>
      <w:r w:rsidR="00E44D9F">
        <w:rPr>
          <w:color w:val="auto"/>
          <w:kern w:val="0"/>
          <w:lang w:eastAsia="ru-RU"/>
        </w:rPr>
        <w:t>диагностика</w:t>
      </w:r>
      <w:r w:rsidRPr="00E775CD">
        <w:rPr>
          <w:color w:val="auto"/>
          <w:kern w:val="0"/>
          <w:lang w:eastAsia="ru-RU"/>
        </w:rPr>
        <w:t xml:space="preserve"> как адекватная форма оценивания результатов освоения Програ</w:t>
      </w:r>
      <w:r w:rsidR="00A247E5">
        <w:rPr>
          <w:color w:val="auto"/>
          <w:kern w:val="0"/>
          <w:lang w:eastAsia="ru-RU"/>
        </w:rPr>
        <w:t>ммы детьми дошкольного возраста.</w:t>
      </w:r>
    </w:p>
    <w:p w:rsidR="00DB3E88" w:rsidRDefault="00DB3E88" w:rsidP="000C5094">
      <w:pPr>
        <w:spacing w:line="276" w:lineRule="auto"/>
        <w:jc w:val="center"/>
        <w:rPr>
          <w:b/>
          <w:color w:val="auto"/>
        </w:rPr>
      </w:pPr>
    </w:p>
    <w:p w:rsidR="000C5094" w:rsidRPr="00C22D68" w:rsidRDefault="000C5094" w:rsidP="000C5094">
      <w:pPr>
        <w:spacing w:line="276" w:lineRule="auto"/>
        <w:jc w:val="center"/>
        <w:rPr>
          <w:b/>
          <w:color w:val="auto"/>
        </w:rPr>
      </w:pPr>
      <w:r w:rsidRPr="00C22D68">
        <w:rPr>
          <w:b/>
          <w:color w:val="auto"/>
        </w:rPr>
        <w:t>УЧЕБНЫЙ ПЛАН</w:t>
      </w:r>
    </w:p>
    <w:p w:rsidR="000C5094" w:rsidRPr="00C22D68" w:rsidRDefault="00C612D7" w:rsidP="000C5094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на 2018-2019</w:t>
      </w:r>
      <w:r w:rsidR="000C5094" w:rsidRPr="00C22D68">
        <w:rPr>
          <w:b/>
          <w:color w:val="auto"/>
        </w:rPr>
        <w:t xml:space="preserve"> учебный год</w:t>
      </w:r>
    </w:p>
    <w:p w:rsidR="000C5094" w:rsidRPr="00351686" w:rsidRDefault="000C5094" w:rsidP="000C5094">
      <w:pPr>
        <w:spacing w:line="276" w:lineRule="auto"/>
        <w:jc w:val="center"/>
        <w:rPr>
          <w:b/>
        </w:rPr>
      </w:pPr>
      <w:proofErr w:type="gramStart"/>
      <w:r w:rsidRPr="00351686">
        <w:rPr>
          <w:b/>
        </w:rPr>
        <w:t xml:space="preserve">(по программе «От рождения до школы» (под </w:t>
      </w:r>
      <w:proofErr w:type="spellStart"/>
      <w:r w:rsidRPr="00351686">
        <w:rPr>
          <w:b/>
        </w:rPr>
        <w:t>ред.Н.Е.Вераксы</w:t>
      </w:r>
      <w:proofErr w:type="spellEnd"/>
      <w:r w:rsidRPr="00351686">
        <w:rPr>
          <w:b/>
        </w:rPr>
        <w:t>, Т.С.Комаровой, М.А.Васильевой)</w:t>
      </w:r>
      <w:proofErr w:type="gram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3"/>
        <w:gridCol w:w="2374"/>
        <w:gridCol w:w="1725"/>
        <w:gridCol w:w="14"/>
        <w:gridCol w:w="1677"/>
        <w:gridCol w:w="992"/>
        <w:gridCol w:w="709"/>
        <w:gridCol w:w="40"/>
        <w:gridCol w:w="952"/>
        <w:gridCol w:w="878"/>
        <w:gridCol w:w="1274"/>
        <w:gridCol w:w="711"/>
        <w:gridCol w:w="140"/>
        <w:gridCol w:w="147"/>
        <w:gridCol w:w="845"/>
        <w:gridCol w:w="998"/>
      </w:tblGrid>
      <w:tr w:rsidR="00CE5D59" w:rsidRPr="00351686" w:rsidTr="00CE5D59">
        <w:trPr>
          <w:trHeight w:val="303"/>
        </w:trPr>
        <w:tc>
          <w:tcPr>
            <w:tcW w:w="15559" w:type="dxa"/>
            <w:gridSpan w:val="16"/>
          </w:tcPr>
          <w:p w:rsidR="00CE5D59" w:rsidRPr="00CE5D59" w:rsidRDefault="00CE5D59" w:rsidP="0026618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44EEC">
              <w:rPr>
                <w:b/>
                <w:i/>
                <w:sz w:val="28"/>
                <w:szCs w:val="28"/>
                <w:lang w:val="en-US"/>
              </w:rPr>
              <w:t xml:space="preserve">I </w:t>
            </w:r>
            <w:r w:rsidRPr="00CE5D59">
              <w:rPr>
                <w:b/>
                <w:sz w:val="28"/>
                <w:szCs w:val="28"/>
              </w:rPr>
              <w:t>Организованная  образовательная  деятельность</w:t>
            </w:r>
          </w:p>
        </w:tc>
      </w:tr>
      <w:tr w:rsidR="0026618C" w:rsidRPr="00351686" w:rsidTr="009D50BA">
        <w:trPr>
          <w:trHeight w:val="808"/>
        </w:trPr>
        <w:tc>
          <w:tcPr>
            <w:tcW w:w="2083" w:type="dxa"/>
            <w:vMerge w:val="restart"/>
          </w:tcPr>
          <w:p w:rsidR="0026618C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ab/>
            </w:r>
            <w:r w:rsidRPr="00DB3E88">
              <w:rPr>
                <w:b/>
              </w:rPr>
              <w:tab/>
            </w:r>
            <w:r w:rsidR="0026618C" w:rsidRPr="00DB3E88">
              <w:rPr>
                <w:b/>
              </w:rPr>
              <w:t>Образовательная область</w:t>
            </w:r>
          </w:p>
        </w:tc>
        <w:tc>
          <w:tcPr>
            <w:tcW w:w="2374" w:type="dxa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Базовый вид деятельности</w:t>
            </w:r>
          </w:p>
        </w:tc>
        <w:tc>
          <w:tcPr>
            <w:tcW w:w="3416" w:type="dxa"/>
            <w:gridSpan w:val="3"/>
            <w:vMerge w:val="restart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Младшая  группа (разновозрастная)</w:t>
            </w:r>
          </w:p>
          <w:p w:rsidR="0026618C" w:rsidRPr="00DB3E88" w:rsidRDefault="000E56F5" w:rsidP="00E44D9F">
            <w:pPr>
              <w:jc w:val="center"/>
              <w:rPr>
                <w:b/>
              </w:rPr>
            </w:pPr>
            <w:r>
              <w:rPr>
                <w:b/>
              </w:rPr>
              <w:t xml:space="preserve">(1,6 </w:t>
            </w:r>
            <w:r w:rsidR="0026618C" w:rsidRPr="00DB3E88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26618C" w:rsidRPr="00DB3E88">
              <w:rPr>
                <w:b/>
              </w:rPr>
              <w:t>3</w:t>
            </w:r>
            <w:r w:rsidR="00E44D9F" w:rsidRPr="00DB3E88">
              <w:rPr>
                <w:b/>
              </w:rPr>
              <w:t>г.</w:t>
            </w:r>
            <w:r w:rsidR="0026618C" w:rsidRPr="00DB3E88">
              <w:rPr>
                <w:b/>
              </w:rPr>
              <w:t>)</w:t>
            </w:r>
          </w:p>
        </w:tc>
        <w:tc>
          <w:tcPr>
            <w:tcW w:w="3571" w:type="dxa"/>
            <w:gridSpan w:val="5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Средняя  группа (разновозрастная)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4115" w:type="dxa"/>
            <w:gridSpan w:val="6"/>
          </w:tcPr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Старшая группа 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(разновозрастная)</w:t>
            </w:r>
          </w:p>
        </w:tc>
      </w:tr>
      <w:tr w:rsidR="0026618C" w:rsidRPr="00351686" w:rsidTr="009D50BA">
        <w:trPr>
          <w:trHeight w:val="820"/>
        </w:trPr>
        <w:tc>
          <w:tcPr>
            <w:tcW w:w="2083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  <w:vMerge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</w:p>
        </w:tc>
        <w:tc>
          <w:tcPr>
            <w:tcW w:w="1741" w:type="dxa"/>
            <w:gridSpan w:val="3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 Младшая  подгруппа </w:t>
            </w:r>
          </w:p>
          <w:p w:rsidR="0026618C" w:rsidRPr="00DB3E88" w:rsidRDefault="0026618C" w:rsidP="0026618C">
            <w:pPr>
              <w:jc w:val="center"/>
              <w:rPr>
                <w:b/>
              </w:rPr>
            </w:pPr>
            <w:r w:rsidRPr="00DB3E88">
              <w:rPr>
                <w:b/>
              </w:rPr>
              <w:t>(3-4г)</w:t>
            </w:r>
          </w:p>
        </w:tc>
        <w:tc>
          <w:tcPr>
            <w:tcW w:w="1830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Средняя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подгруппа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(4-5л.)</w:t>
            </w:r>
          </w:p>
        </w:tc>
        <w:tc>
          <w:tcPr>
            <w:tcW w:w="1985" w:type="dxa"/>
            <w:gridSpan w:val="2"/>
          </w:tcPr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Старшая подгруппа</w:t>
            </w:r>
          </w:p>
          <w:p w:rsidR="0026618C" w:rsidRPr="00DB3E88" w:rsidRDefault="0026618C" w:rsidP="009E4C52">
            <w:pPr>
              <w:jc w:val="center"/>
              <w:rPr>
                <w:b/>
                <w:color w:val="auto"/>
              </w:rPr>
            </w:pPr>
            <w:r w:rsidRPr="00DB3E88">
              <w:rPr>
                <w:b/>
                <w:color w:val="auto"/>
              </w:rPr>
              <w:t>(5-6л)</w:t>
            </w:r>
          </w:p>
        </w:tc>
        <w:tc>
          <w:tcPr>
            <w:tcW w:w="2130" w:type="dxa"/>
            <w:gridSpan w:val="4"/>
          </w:tcPr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Подготовительная 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подгруппа </w:t>
            </w:r>
          </w:p>
          <w:p w:rsidR="0026618C" w:rsidRPr="00DB3E88" w:rsidRDefault="0026618C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 xml:space="preserve"> (6-7л)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Обязательная часть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Продолжительность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3416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10мин</w:t>
            </w:r>
          </w:p>
        </w:tc>
        <w:tc>
          <w:tcPr>
            <w:tcW w:w="1701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15 мин</w:t>
            </w:r>
          </w:p>
        </w:tc>
        <w:tc>
          <w:tcPr>
            <w:tcW w:w="187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20 мин</w:t>
            </w:r>
          </w:p>
        </w:tc>
        <w:tc>
          <w:tcPr>
            <w:tcW w:w="2125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25 мин</w:t>
            </w:r>
          </w:p>
        </w:tc>
        <w:tc>
          <w:tcPr>
            <w:tcW w:w="1990" w:type="dxa"/>
            <w:gridSpan w:val="3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30 мин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0C5094" w:rsidRPr="00DB3E88" w:rsidRDefault="000C5094" w:rsidP="009E4C52">
            <w:pPr>
              <w:jc w:val="center"/>
              <w:rPr>
                <w:b/>
              </w:rPr>
            </w:pPr>
          </w:p>
        </w:tc>
        <w:tc>
          <w:tcPr>
            <w:tcW w:w="11102" w:type="dxa"/>
            <w:gridSpan w:val="14"/>
          </w:tcPr>
          <w:p w:rsidR="000C5094" w:rsidRPr="00DB3E88" w:rsidRDefault="000C5094" w:rsidP="009E4C52">
            <w:pPr>
              <w:jc w:val="center"/>
              <w:rPr>
                <w:b/>
                <w:i/>
              </w:rPr>
            </w:pPr>
            <w:r w:rsidRPr="00DB3E88">
              <w:rPr>
                <w:b/>
                <w:i/>
              </w:rPr>
              <w:t>Количество занятий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2374" w:type="dxa"/>
            <w:vMerge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</w:p>
        </w:tc>
        <w:tc>
          <w:tcPr>
            <w:tcW w:w="1739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1677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709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7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1274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851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  <w:tc>
          <w:tcPr>
            <w:tcW w:w="992" w:type="dxa"/>
            <w:gridSpan w:val="2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неделя</w:t>
            </w:r>
          </w:p>
        </w:tc>
        <w:tc>
          <w:tcPr>
            <w:tcW w:w="998" w:type="dxa"/>
          </w:tcPr>
          <w:p w:rsidR="00167859" w:rsidRPr="00DB3E88" w:rsidRDefault="00167859" w:rsidP="009E4C52">
            <w:pPr>
              <w:jc w:val="center"/>
              <w:rPr>
                <w:b/>
              </w:rPr>
            </w:pPr>
            <w:r w:rsidRPr="00DB3E88">
              <w:rPr>
                <w:b/>
              </w:rPr>
              <w:t>год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Физическое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в помещении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Физическая культура на воздухе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Познавательное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Ознакомление с окружающим миром</w:t>
            </w:r>
            <w:r w:rsidR="000A6035">
              <w:t xml:space="preserve"> (ФЦКМ)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3A1DC5"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E86DAA" w:rsidP="009E4C52">
            <w:pPr>
              <w:jc w:val="center"/>
            </w:pPr>
            <w:r>
              <w:t>1</w:t>
            </w:r>
          </w:p>
        </w:tc>
        <w:tc>
          <w:tcPr>
            <w:tcW w:w="998" w:type="dxa"/>
          </w:tcPr>
          <w:p w:rsidR="00167859" w:rsidRDefault="00E86DAA" w:rsidP="009E4C52">
            <w:pPr>
              <w:jc w:val="center"/>
            </w:pPr>
            <w:r>
              <w:t>33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Формирование элементарных математических представлений</w:t>
            </w:r>
          </w:p>
        </w:tc>
        <w:tc>
          <w:tcPr>
            <w:tcW w:w="1739" w:type="dxa"/>
            <w:gridSpan w:val="2"/>
          </w:tcPr>
          <w:p w:rsidR="00167859" w:rsidRPr="00351686" w:rsidRDefault="00C95002" w:rsidP="009E4C52">
            <w:pPr>
              <w:jc w:val="center"/>
            </w:pPr>
            <w:r>
              <w:t>0</w:t>
            </w:r>
          </w:p>
        </w:tc>
        <w:tc>
          <w:tcPr>
            <w:tcW w:w="1677" w:type="dxa"/>
          </w:tcPr>
          <w:p w:rsidR="00167859" w:rsidRDefault="002A0182" w:rsidP="009E4C5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Default="00167859" w:rsidP="009E4C52">
            <w:pPr>
              <w:jc w:val="center"/>
            </w:pPr>
            <w:r w:rsidRPr="00D67D72"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Default="00167859" w:rsidP="009E4C52">
            <w:pPr>
              <w:jc w:val="center"/>
            </w:pPr>
            <w:r w:rsidRPr="00204579"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Default="00167859" w:rsidP="009E4C52">
            <w:pPr>
              <w:jc w:val="center"/>
            </w:pPr>
            <w:r w:rsidRPr="00F551EB">
              <w:t>66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Познавательно-исследовательская деятельность/ игры с дидактическим материалом</w:t>
            </w:r>
          </w:p>
        </w:tc>
        <w:tc>
          <w:tcPr>
            <w:tcW w:w="11102" w:type="dxa"/>
            <w:gridSpan w:val="14"/>
          </w:tcPr>
          <w:p w:rsidR="00167859" w:rsidRPr="00351686" w:rsidRDefault="00167859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9F0B01" w:rsidRPr="00351686" w:rsidTr="00A2512F">
        <w:tc>
          <w:tcPr>
            <w:tcW w:w="2083" w:type="dxa"/>
            <w:vMerge/>
          </w:tcPr>
          <w:p w:rsidR="009F0B01" w:rsidRPr="00351686" w:rsidRDefault="009F0B01" w:rsidP="009E4C52"/>
        </w:tc>
        <w:tc>
          <w:tcPr>
            <w:tcW w:w="2374" w:type="dxa"/>
          </w:tcPr>
          <w:p w:rsidR="009F0B01" w:rsidRPr="00351686" w:rsidRDefault="009F0B01" w:rsidP="009E4C52">
            <w:r w:rsidRPr="00351686">
              <w:t>Конструктивно-</w:t>
            </w:r>
            <w:r w:rsidRPr="00351686">
              <w:lastRenderedPageBreak/>
              <w:t>модельная деятельность</w:t>
            </w:r>
            <w:r>
              <w:t>/игры со строительным материалом</w:t>
            </w:r>
          </w:p>
        </w:tc>
        <w:tc>
          <w:tcPr>
            <w:tcW w:w="11102" w:type="dxa"/>
            <w:gridSpan w:val="14"/>
          </w:tcPr>
          <w:p w:rsidR="009F0B01" w:rsidRPr="00351686" w:rsidRDefault="009F0B01" w:rsidP="009E4C52">
            <w:pPr>
              <w:jc w:val="center"/>
            </w:pPr>
            <w:r w:rsidRPr="00351686">
              <w:lastRenderedPageBreak/>
              <w:t>В интеграции (ФЭМП)</w:t>
            </w:r>
            <w:r>
              <w:t xml:space="preserve">, </w:t>
            </w:r>
            <w:r w:rsidRPr="00351686">
              <w:t>во всех формах педагогической деятельности</w:t>
            </w:r>
          </w:p>
          <w:p w:rsidR="009F0B01" w:rsidRPr="00351686" w:rsidRDefault="009F0B01" w:rsidP="009E4C52">
            <w:pPr>
              <w:jc w:val="center"/>
            </w:pPr>
          </w:p>
        </w:tc>
      </w:tr>
      <w:tr w:rsidR="0081740C" w:rsidRPr="00351686" w:rsidTr="006A1AB1">
        <w:tc>
          <w:tcPr>
            <w:tcW w:w="2083" w:type="dxa"/>
            <w:vMerge w:val="restart"/>
          </w:tcPr>
          <w:p w:rsidR="0081740C" w:rsidRPr="00351686" w:rsidRDefault="0081740C" w:rsidP="009E4C52">
            <w:r w:rsidRPr="00351686">
              <w:lastRenderedPageBreak/>
              <w:t>Речевое развитие</w:t>
            </w:r>
          </w:p>
        </w:tc>
        <w:tc>
          <w:tcPr>
            <w:tcW w:w="2374" w:type="dxa"/>
          </w:tcPr>
          <w:p w:rsidR="0081740C" w:rsidRPr="00351686" w:rsidRDefault="0081740C" w:rsidP="009E4C52">
            <w:r w:rsidRPr="00351686">
              <w:t xml:space="preserve">Развитие </w:t>
            </w:r>
          </w:p>
          <w:p w:rsidR="0081740C" w:rsidRPr="00351686" w:rsidRDefault="0081740C" w:rsidP="009E4C52">
            <w:r w:rsidRPr="00351686">
              <w:t xml:space="preserve">речи </w:t>
            </w:r>
          </w:p>
        </w:tc>
        <w:tc>
          <w:tcPr>
            <w:tcW w:w="1739" w:type="dxa"/>
            <w:gridSpan w:val="2"/>
          </w:tcPr>
          <w:p w:rsidR="0081740C" w:rsidRPr="00351686" w:rsidRDefault="0081740C" w:rsidP="009E4C52">
            <w:pPr>
              <w:jc w:val="center"/>
            </w:pPr>
            <w:r>
              <w:t>1</w:t>
            </w:r>
          </w:p>
        </w:tc>
        <w:tc>
          <w:tcPr>
            <w:tcW w:w="1677" w:type="dxa"/>
          </w:tcPr>
          <w:p w:rsidR="0081740C" w:rsidRPr="00351686" w:rsidRDefault="0081740C" w:rsidP="009E4C52">
            <w:pPr>
              <w:jc w:val="center"/>
            </w:pPr>
            <w:r>
              <w:t>33</w:t>
            </w:r>
          </w:p>
        </w:tc>
        <w:tc>
          <w:tcPr>
            <w:tcW w:w="1701" w:type="dxa"/>
            <w:gridSpan w:val="2"/>
          </w:tcPr>
          <w:p w:rsidR="0081740C" w:rsidRPr="00351686" w:rsidRDefault="0081740C" w:rsidP="009E4C52">
            <w:pPr>
              <w:jc w:val="center"/>
            </w:pPr>
            <w:r w:rsidRPr="00351686">
              <w:t>1</w:t>
            </w:r>
          </w:p>
          <w:p w:rsidR="0081740C" w:rsidRPr="00351686" w:rsidRDefault="0081740C" w:rsidP="009E4C52">
            <w:pPr>
              <w:jc w:val="center"/>
            </w:pPr>
          </w:p>
        </w:tc>
        <w:tc>
          <w:tcPr>
            <w:tcW w:w="992" w:type="dxa"/>
            <w:gridSpan w:val="2"/>
          </w:tcPr>
          <w:p w:rsidR="0081740C" w:rsidRPr="00351686" w:rsidRDefault="009F0B01" w:rsidP="009E4C52">
            <w:pPr>
              <w:jc w:val="center"/>
            </w:pPr>
            <w:r>
              <w:t>33</w:t>
            </w:r>
          </w:p>
        </w:tc>
        <w:tc>
          <w:tcPr>
            <w:tcW w:w="878" w:type="dxa"/>
          </w:tcPr>
          <w:p w:rsidR="0081740C" w:rsidRPr="00351686" w:rsidRDefault="0081740C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81740C" w:rsidRPr="00351686" w:rsidRDefault="00883FB2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  <w:gridSpan w:val="3"/>
          </w:tcPr>
          <w:p w:rsidR="0081740C" w:rsidRPr="00351686" w:rsidRDefault="00883FB2" w:rsidP="009E4C52">
            <w:pPr>
              <w:jc w:val="center"/>
            </w:pPr>
            <w:r>
              <w:t>66</w:t>
            </w:r>
          </w:p>
        </w:tc>
        <w:tc>
          <w:tcPr>
            <w:tcW w:w="845" w:type="dxa"/>
          </w:tcPr>
          <w:p w:rsidR="0081740C" w:rsidRPr="00351686" w:rsidRDefault="00883FB2" w:rsidP="009E4C52">
            <w:pPr>
              <w:jc w:val="center"/>
            </w:pPr>
            <w:r>
              <w:t>2</w:t>
            </w:r>
          </w:p>
        </w:tc>
        <w:tc>
          <w:tcPr>
            <w:tcW w:w="998" w:type="dxa"/>
          </w:tcPr>
          <w:p w:rsidR="0081740C" w:rsidRPr="00351686" w:rsidRDefault="00883FB2" w:rsidP="009E4C52">
            <w:pPr>
              <w:jc w:val="center"/>
            </w:pPr>
            <w:r>
              <w:t>66</w:t>
            </w:r>
          </w:p>
        </w:tc>
      </w:tr>
      <w:tr w:rsidR="009D50BA" w:rsidRPr="00351686" w:rsidTr="00C3474B">
        <w:tc>
          <w:tcPr>
            <w:tcW w:w="2083" w:type="dxa"/>
            <w:vMerge/>
          </w:tcPr>
          <w:p w:rsidR="009D50BA" w:rsidRPr="00351686" w:rsidRDefault="009D50BA" w:rsidP="009E4C52"/>
        </w:tc>
        <w:tc>
          <w:tcPr>
            <w:tcW w:w="2374" w:type="dxa"/>
          </w:tcPr>
          <w:p w:rsidR="009D50BA" w:rsidRPr="00351686" w:rsidRDefault="009D50BA" w:rsidP="009E4C52">
            <w:r w:rsidRPr="00351686">
              <w:t>Чтение художественной литературы</w:t>
            </w:r>
          </w:p>
        </w:tc>
        <w:tc>
          <w:tcPr>
            <w:tcW w:w="1725" w:type="dxa"/>
          </w:tcPr>
          <w:p w:rsidR="009D50BA" w:rsidRPr="00351686" w:rsidRDefault="009D50BA" w:rsidP="00E44D9F">
            <w:pPr>
              <w:jc w:val="center"/>
            </w:pPr>
            <w:r>
              <w:t>1</w:t>
            </w:r>
          </w:p>
        </w:tc>
        <w:tc>
          <w:tcPr>
            <w:tcW w:w="1691" w:type="dxa"/>
            <w:gridSpan w:val="2"/>
          </w:tcPr>
          <w:p w:rsidR="009D50BA" w:rsidRPr="00351686" w:rsidRDefault="009D50BA" w:rsidP="009E4C52">
            <w:pPr>
              <w:jc w:val="center"/>
            </w:pPr>
            <w:r>
              <w:t>33</w:t>
            </w:r>
          </w:p>
        </w:tc>
        <w:tc>
          <w:tcPr>
            <w:tcW w:w="7686" w:type="dxa"/>
            <w:gridSpan w:val="11"/>
          </w:tcPr>
          <w:p w:rsidR="009D50BA" w:rsidRPr="00351686" w:rsidRDefault="009D50BA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Коммуникативная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pPr>
              <w:jc w:val="center"/>
            </w:pPr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>Художественно-эстетическое развитие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Рисование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1677" w:type="dxa"/>
          </w:tcPr>
          <w:p w:rsidR="00167859" w:rsidRDefault="00167859" w:rsidP="009E4C52">
            <w:pPr>
              <w:jc w:val="center"/>
            </w:pPr>
            <w:r w:rsidRPr="0024241D">
              <w:t>33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1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33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Лепка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 w:rsidRPr="00351686">
              <w:t>1</w:t>
            </w:r>
            <w:r>
              <w:t>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F004D7" w:rsidRPr="00351686" w:rsidTr="009D50BA">
        <w:tc>
          <w:tcPr>
            <w:tcW w:w="2083" w:type="dxa"/>
            <w:vMerge/>
          </w:tcPr>
          <w:p w:rsidR="00F004D7" w:rsidRPr="00351686" w:rsidRDefault="00F004D7" w:rsidP="009E4C52"/>
        </w:tc>
        <w:tc>
          <w:tcPr>
            <w:tcW w:w="2374" w:type="dxa"/>
          </w:tcPr>
          <w:p w:rsidR="00F004D7" w:rsidRPr="00351686" w:rsidRDefault="00F004D7" w:rsidP="009E4C52">
            <w:r w:rsidRPr="00351686">
              <w:t>Аппликация</w:t>
            </w:r>
          </w:p>
        </w:tc>
        <w:tc>
          <w:tcPr>
            <w:tcW w:w="1739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1677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709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 w:rsidRPr="00351686">
              <w:t>0,5</w:t>
            </w:r>
          </w:p>
        </w:tc>
        <w:tc>
          <w:tcPr>
            <w:tcW w:w="87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  <w:tc>
          <w:tcPr>
            <w:tcW w:w="1274" w:type="dxa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2"/>
          </w:tcPr>
          <w:p w:rsidR="00F004D7" w:rsidRPr="00351686" w:rsidRDefault="00F004D7" w:rsidP="002D7D97">
            <w:pPr>
              <w:jc w:val="center"/>
            </w:pPr>
            <w:r>
              <w:t>16,5</w:t>
            </w:r>
          </w:p>
        </w:tc>
        <w:tc>
          <w:tcPr>
            <w:tcW w:w="992" w:type="dxa"/>
            <w:gridSpan w:val="2"/>
          </w:tcPr>
          <w:p w:rsidR="00F004D7" w:rsidRPr="00351686" w:rsidRDefault="00F004D7" w:rsidP="009E4C52">
            <w:pPr>
              <w:jc w:val="center"/>
            </w:pPr>
            <w:r>
              <w:t>0,5</w:t>
            </w:r>
          </w:p>
        </w:tc>
        <w:tc>
          <w:tcPr>
            <w:tcW w:w="998" w:type="dxa"/>
          </w:tcPr>
          <w:p w:rsidR="00F004D7" w:rsidRPr="00351686" w:rsidRDefault="00F004D7" w:rsidP="009E4C52">
            <w:pPr>
              <w:jc w:val="center"/>
            </w:pPr>
            <w:r>
              <w:t>16,5</w:t>
            </w:r>
          </w:p>
        </w:tc>
      </w:tr>
      <w:tr w:rsidR="00167859" w:rsidRPr="00351686" w:rsidTr="009D50BA">
        <w:tc>
          <w:tcPr>
            <w:tcW w:w="2083" w:type="dxa"/>
            <w:vMerge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r w:rsidRPr="00351686">
              <w:t>Музыка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1677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709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  <w:tc>
          <w:tcPr>
            <w:tcW w:w="1274" w:type="dxa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851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6</w:t>
            </w:r>
            <w:r>
              <w:t>6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</w:pPr>
            <w:r w:rsidRPr="00351686">
              <w:t>2</w:t>
            </w:r>
          </w:p>
        </w:tc>
        <w:tc>
          <w:tcPr>
            <w:tcW w:w="998" w:type="dxa"/>
          </w:tcPr>
          <w:p w:rsidR="00167859" w:rsidRPr="00351686" w:rsidRDefault="00167859" w:rsidP="009E4C52">
            <w:pPr>
              <w:jc w:val="center"/>
            </w:pPr>
            <w:r>
              <w:t>66</w:t>
            </w:r>
          </w:p>
        </w:tc>
      </w:tr>
      <w:tr w:rsidR="00167859" w:rsidRPr="00351686" w:rsidTr="009D50BA">
        <w:tc>
          <w:tcPr>
            <w:tcW w:w="2083" w:type="dxa"/>
            <w:vMerge w:val="restart"/>
          </w:tcPr>
          <w:p w:rsidR="00167859" w:rsidRPr="00351686" w:rsidRDefault="00167859" w:rsidP="009E4C52">
            <w:r w:rsidRPr="00351686">
              <w:t xml:space="preserve">Социально-коммуникативное развитие </w:t>
            </w:r>
          </w:p>
        </w:tc>
        <w:tc>
          <w:tcPr>
            <w:tcW w:w="2374" w:type="dxa"/>
          </w:tcPr>
          <w:p w:rsidR="00167859" w:rsidRPr="00351686" w:rsidRDefault="00167859" w:rsidP="009E4C52">
            <w:r w:rsidRPr="00351686">
              <w:t>Трудовая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</w:tcPr>
          <w:p w:rsidR="00167859" w:rsidRPr="00351686" w:rsidRDefault="00167859" w:rsidP="009E4C52"/>
        </w:tc>
        <w:tc>
          <w:tcPr>
            <w:tcW w:w="7686" w:type="dxa"/>
            <w:gridSpan w:val="11"/>
            <w:tcBorders>
              <w:left w:val="single" w:sz="4" w:space="0" w:color="auto"/>
            </w:tcBorders>
          </w:tcPr>
          <w:p w:rsidR="00167859" w:rsidRPr="00351686" w:rsidRDefault="00167859" w:rsidP="009E4C52">
            <w:r w:rsidRPr="00351686">
              <w:t>в интеграции  (ручной труд)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Общение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0C5094" w:rsidRPr="00351686" w:rsidTr="009D50BA">
        <w:tc>
          <w:tcPr>
            <w:tcW w:w="2083" w:type="dxa"/>
            <w:vMerge/>
          </w:tcPr>
          <w:p w:rsidR="000C5094" w:rsidRPr="00351686" w:rsidRDefault="000C5094" w:rsidP="009E4C52"/>
        </w:tc>
        <w:tc>
          <w:tcPr>
            <w:tcW w:w="2374" w:type="dxa"/>
          </w:tcPr>
          <w:p w:rsidR="000C5094" w:rsidRPr="00351686" w:rsidRDefault="000C5094" w:rsidP="009E4C52">
            <w:r w:rsidRPr="00351686">
              <w:t>Игровая</w:t>
            </w:r>
          </w:p>
        </w:tc>
        <w:tc>
          <w:tcPr>
            <w:tcW w:w="11102" w:type="dxa"/>
            <w:gridSpan w:val="14"/>
          </w:tcPr>
          <w:p w:rsidR="000C5094" w:rsidRPr="00351686" w:rsidRDefault="000C5094" w:rsidP="009E4C52">
            <w:r w:rsidRPr="00351686">
              <w:t>В интеграции, во всех формах педагогической деятельности</w:t>
            </w:r>
          </w:p>
        </w:tc>
      </w:tr>
      <w:tr w:rsidR="00167859" w:rsidRPr="00351686" w:rsidTr="009D50BA">
        <w:tc>
          <w:tcPr>
            <w:tcW w:w="2083" w:type="dxa"/>
          </w:tcPr>
          <w:p w:rsidR="00167859" w:rsidRPr="00351686" w:rsidRDefault="00167859" w:rsidP="009E4C52"/>
        </w:tc>
        <w:tc>
          <w:tcPr>
            <w:tcW w:w="2374" w:type="dxa"/>
          </w:tcPr>
          <w:p w:rsidR="00167859" w:rsidRPr="00351686" w:rsidRDefault="00167859" w:rsidP="009E4C52">
            <w:pPr>
              <w:rPr>
                <w:b/>
              </w:rPr>
            </w:pPr>
            <w:r w:rsidRPr="00351686">
              <w:rPr>
                <w:b/>
              </w:rPr>
              <w:t>ИТОГО</w:t>
            </w:r>
          </w:p>
        </w:tc>
        <w:tc>
          <w:tcPr>
            <w:tcW w:w="1739" w:type="dxa"/>
            <w:gridSpan w:val="2"/>
          </w:tcPr>
          <w:p w:rsidR="00167859" w:rsidRPr="00351686" w:rsidRDefault="00167859" w:rsidP="000A6035">
            <w:pPr>
              <w:jc w:val="center"/>
              <w:rPr>
                <w:b/>
              </w:rPr>
            </w:pPr>
            <w:r w:rsidRPr="00351686">
              <w:rPr>
                <w:b/>
              </w:rPr>
              <w:t>1</w:t>
            </w:r>
            <w:r w:rsidR="000A6035">
              <w:rPr>
                <w:b/>
              </w:rPr>
              <w:t>0</w:t>
            </w:r>
          </w:p>
        </w:tc>
        <w:tc>
          <w:tcPr>
            <w:tcW w:w="1677" w:type="dxa"/>
          </w:tcPr>
          <w:p w:rsidR="00167859" w:rsidRPr="002A0182" w:rsidRDefault="00167859" w:rsidP="002A0182">
            <w:pPr>
              <w:jc w:val="center"/>
              <w:rPr>
                <w:b/>
              </w:rPr>
            </w:pPr>
            <w:r w:rsidRPr="002A0182">
              <w:rPr>
                <w:b/>
              </w:rPr>
              <w:t>3</w:t>
            </w:r>
            <w:r w:rsidR="002A0182" w:rsidRPr="002A0182">
              <w:rPr>
                <w:b/>
              </w:rPr>
              <w:t>30</w:t>
            </w:r>
          </w:p>
        </w:tc>
        <w:tc>
          <w:tcPr>
            <w:tcW w:w="992" w:type="dxa"/>
          </w:tcPr>
          <w:p w:rsidR="00167859" w:rsidRPr="00351686" w:rsidRDefault="000A6035" w:rsidP="009E4C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A6E8E">
              <w:rPr>
                <w:b/>
              </w:rPr>
              <w:t>0</w:t>
            </w:r>
          </w:p>
        </w:tc>
        <w:tc>
          <w:tcPr>
            <w:tcW w:w="709" w:type="dxa"/>
          </w:tcPr>
          <w:p w:rsidR="00167859" w:rsidRPr="00351686" w:rsidRDefault="002A0182" w:rsidP="002A0182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992" w:type="dxa"/>
            <w:gridSpan w:val="2"/>
          </w:tcPr>
          <w:p w:rsidR="00167859" w:rsidRPr="00351686" w:rsidRDefault="00167859" w:rsidP="009E4C52">
            <w:pPr>
              <w:jc w:val="center"/>
              <w:rPr>
                <w:b/>
              </w:rPr>
            </w:pPr>
            <w:r w:rsidRPr="00351686">
              <w:rPr>
                <w:b/>
              </w:rPr>
              <w:t>10</w:t>
            </w:r>
          </w:p>
        </w:tc>
        <w:tc>
          <w:tcPr>
            <w:tcW w:w="878" w:type="dxa"/>
          </w:tcPr>
          <w:p w:rsidR="00167859" w:rsidRPr="00351686" w:rsidRDefault="00167859" w:rsidP="009E4C5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351686">
              <w:rPr>
                <w:b/>
              </w:rPr>
              <w:t>0</w:t>
            </w:r>
          </w:p>
        </w:tc>
        <w:tc>
          <w:tcPr>
            <w:tcW w:w="1274" w:type="dxa"/>
          </w:tcPr>
          <w:p w:rsidR="00167859" w:rsidRPr="00351686" w:rsidRDefault="008C4846" w:rsidP="009E4C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 xml:space="preserve"> 396</w:t>
            </w:r>
          </w:p>
        </w:tc>
        <w:tc>
          <w:tcPr>
            <w:tcW w:w="992" w:type="dxa"/>
            <w:gridSpan w:val="2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8" w:type="dxa"/>
          </w:tcPr>
          <w:p w:rsidR="00167859" w:rsidRPr="00351686" w:rsidRDefault="00F004D7" w:rsidP="009E4C52">
            <w:pPr>
              <w:jc w:val="center"/>
              <w:rPr>
                <w:b/>
              </w:rPr>
            </w:pPr>
            <w:r>
              <w:rPr>
                <w:b/>
              </w:rPr>
              <w:t xml:space="preserve">429 </w:t>
            </w:r>
          </w:p>
        </w:tc>
      </w:tr>
      <w:tr w:rsidR="007F7E3E" w:rsidRPr="00351686" w:rsidTr="00405112">
        <w:tc>
          <w:tcPr>
            <w:tcW w:w="4457" w:type="dxa"/>
            <w:gridSpan w:val="2"/>
          </w:tcPr>
          <w:p w:rsidR="007F7E3E" w:rsidRPr="00351686" w:rsidRDefault="007F7E3E" w:rsidP="00FF70A7">
            <w:p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Theme="minorHAnsi" w:eastAsiaTheme="minorHAnsi" w:hAnsiTheme="minorHAnsi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val="en-US" w:eastAsia="en-US"/>
              </w:rPr>
              <w:t xml:space="preserve">II   </w:t>
            </w:r>
            <w:r w:rsidR="00FF70A7">
              <w:rPr>
                <w:rFonts w:ascii="Times New Roman,BoldItalic" w:eastAsiaTheme="minorHAnsi" w:hAnsi="Times New Roman,BoldItalic" w:cs="Times New Roman,BoldItalic"/>
                <w:b/>
                <w:bCs/>
                <w:i/>
                <w:iCs/>
                <w:color w:val="auto"/>
                <w:kern w:val="0"/>
                <w:sz w:val="28"/>
                <w:szCs w:val="28"/>
                <w:lang w:eastAsia="en-US"/>
              </w:rPr>
              <w:t>Оздоровительная работа</w:t>
            </w:r>
          </w:p>
        </w:tc>
        <w:tc>
          <w:tcPr>
            <w:tcW w:w="3416" w:type="dxa"/>
            <w:gridSpan w:val="3"/>
          </w:tcPr>
          <w:p w:rsidR="007F7E3E" w:rsidRPr="007F7E3E" w:rsidRDefault="007F7E3E" w:rsidP="002A018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,5 -3 года</w:t>
            </w:r>
          </w:p>
        </w:tc>
        <w:tc>
          <w:tcPr>
            <w:tcW w:w="1701" w:type="dxa"/>
            <w:gridSpan w:val="2"/>
          </w:tcPr>
          <w:p w:rsidR="007F7E3E" w:rsidRDefault="007F7E3E" w:rsidP="002A0182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7F7E3E" w:rsidRDefault="007F7E3E" w:rsidP="009E4C52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044EEC" w:rsidRPr="00351686" w:rsidTr="00CC3327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Утренняя гимнастика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DF7914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Комплексы  закаливающих  процедур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044EEC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AD22DA">
        <w:tc>
          <w:tcPr>
            <w:tcW w:w="4457" w:type="dxa"/>
            <w:gridSpan w:val="2"/>
          </w:tcPr>
          <w:p w:rsidR="00044EEC" w:rsidRPr="00F3470A" w:rsidRDefault="00044EEC" w:rsidP="009E4C52">
            <w:r w:rsidRPr="00F3470A">
              <w:t>Гигиенические  процедуры</w:t>
            </w:r>
          </w:p>
        </w:tc>
        <w:tc>
          <w:tcPr>
            <w:tcW w:w="11102" w:type="dxa"/>
            <w:gridSpan w:val="14"/>
          </w:tcPr>
          <w:p w:rsidR="00044EEC" w:rsidRPr="00044EEC" w:rsidRDefault="00044EEC" w:rsidP="009E4C52">
            <w:pPr>
              <w:jc w:val="center"/>
            </w:pPr>
            <w:r w:rsidRPr="00044EEC">
              <w:t>ежедневно</w:t>
            </w:r>
          </w:p>
        </w:tc>
      </w:tr>
      <w:tr w:rsidR="00044EEC" w:rsidRPr="00351686" w:rsidTr="0084071A">
        <w:tc>
          <w:tcPr>
            <w:tcW w:w="15559" w:type="dxa"/>
            <w:gridSpan w:val="16"/>
          </w:tcPr>
          <w:p w:rsidR="00044EEC" w:rsidRDefault="00044EEC" w:rsidP="009E4C52">
            <w:pPr>
              <w:jc w:val="center"/>
              <w:rPr>
                <w:b/>
              </w:rPr>
            </w:pPr>
          </w:p>
        </w:tc>
      </w:tr>
      <w:tr w:rsidR="00044EEC" w:rsidRPr="00351686" w:rsidTr="00401B7D">
        <w:tc>
          <w:tcPr>
            <w:tcW w:w="4457" w:type="dxa"/>
            <w:gridSpan w:val="2"/>
          </w:tcPr>
          <w:p w:rsidR="00044EEC" w:rsidRPr="00044EEC" w:rsidRDefault="00044EEC" w:rsidP="00044EEC">
            <w:pPr>
              <w:rPr>
                <w:b/>
              </w:rPr>
            </w:pPr>
            <w:r w:rsidRPr="00DB3E88">
              <w:rPr>
                <w:b/>
                <w:i/>
                <w:sz w:val="28"/>
                <w:szCs w:val="28"/>
                <w:lang w:val="en-US"/>
              </w:rPr>
              <w:t>III</w:t>
            </w:r>
            <w:r w:rsidRPr="00DB3E8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   </w:t>
            </w:r>
            <w:r w:rsidRPr="00DB3E88">
              <w:rPr>
                <w:b/>
                <w:sz w:val="28"/>
                <w:szCs w:val="28"/>
              </w:rPr>
              <w:t>Взаимодействие  взрослого  с  детьми  в  различных  видах  деятельности</w:t>
            </w:r>
          </w:p>
        </w:tc>
        <w:tc>
          <w:tcPr>
            <w:tcW w:w="3416" w:type="dxa"/>
            <w:gridSpan w:val="3"/>
          </w:tcPr>
          <w:p w:rsidR="00044EEC" w:rsidRPr="007F7E3E" w:rsidRDefault="00044EEC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,5 -3 года</w:t>
            </w:r>
          </w:p>
        </w:tc>
        <w:tc>
          <w:tcPr>
            <w:tcW w:w="1701" w:type="dxa"/>
            <w:gridSpan w:val="2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044EEC" w:rsidRDefault="00044EEC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0346B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Чтение художественной  литературы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113C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Конструктивно  -  модельная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1 раз в неделю</w:t>
            </w:r>
          </w:p>
        </w:tc>
      </w:tr>
      <w:tr w:rsidR="00F3470A" w:rsidRPr="00351686" w:rsidTr="00655A3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Игровая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83435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Общение  при  проведении  режимных  моментов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A50138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Дежурства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C029E2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Прогулки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9E4C52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E93DD6">
        <w:tc>
          <w:tcPr>
            <w:tcW w:w="15559" w:type="dxa"/>
            <w:gridSpan w:val="16"/>
          </w:tcPr>
          <w:p w:rsidR="00F3470A" w:rsidRDefault="00F3470A" w:rsidP="009E4C52">
            <w:pPr>
              <w:jc w:val="center"/>
              <w:rPr>
                <w:b/>
              </w:rPr>
            </w:pPr>
          </w:p>
        </w:tc>
      </w:tr>
      <w:tr w:rsidR="00F3470A" w:rsidRPr="00351686" w:rsidTr="009A7A45">
        <w:tc>
          <w:tcPr>
            <w:tcW w:w="4457" w:type="dxa"/>
            <w:gridSpan w:val="2"/>
          </w:tcPr>
          <w:p w:rsidR="00F3470A" w:rsidRPr="00F3470A" w:rsidRDefault="00F3470A" w:rsidP="009E4C52">
            <w:pPr>
              <w:rPr>
                <w:b/>
              </w:rPr>
            </w:pPr>
            <w:r w:rsidRPr="00DB3E88">
              <w:rPr>
                <w:b/>
                <w:sz w:val="28"/>
                <w:szCs w:val="28"/>
                <w:lang w:val="en-US"/>
              </w:rPr>
              <w:lastRenderedPageBreak/>
              <w:t xml:space="preserve">IV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</w:t>
            </w:r>
            <w:r w:rsidRPr="00DB3E88">
              <w:rPr>
                <w:b/>
                <w:sz w:val="28"/>
                <w:szCs w:val="28"/>
              </w:rPr>
              <w:t>Самостоятельная  деятельность  детей</w:t>
            </w:r>
          </w:p>
        </w:tc>
        <w:tc>
          <w:tcPr>
            <w:tcW w:w="3416" w:type="dxa"/>
            <w:gridSpan w:val="3"/>
          </w:tcPr>
          <w:p w:rsidR="00F3470A" w:rsidRPr="007F7E3E" w:rsidRDefault="00F3470A" w:rsidP="00E45F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,5 -3 года</w:t>
            </w:r>
          </w:p>
        </w:tc>
        <w:tc>
          <w:tcPr>
            <w:tcW w:w="1701" w:type="dxa"/>
            <w:gridSpan w:val="2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3-4 года</w:t>
            </w:r>
          </w:p>
        </w:tc>
        <w:tc>
          <w:tcPr>
            <w:tcW w:w="187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4-5 лет</w:t>
            </w:r>
          </w:p>
        </w:tc>
        <w:tc>
          <w:tcPr>
            <w:tcW w:w="2125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5-6 лет</w:t>
            </w:r>
          </w:p>
        </w:tc>
        <w:tc>
          <w:tcPr>
            <w:tcW w:w="1990" w:type="dxa"/>
            <w:gridSpan w:val="3"/>
          </w:tcPr>
          <w:p w:rsidR="00F3470A" w:rsidRDefault="00F3470A" w:rsidP="00E45F70">
            <w:pPr>
              <w:jc w:val="center"/>
              <w:rPr>
                <w:b/>
              </w:rPr>
            </w:pPr>
            <w:r>
              <w:rPr>
                <w:b/>
              </w:rPr>
              <w:t>6-7 лет</w:t>
            </w:r>
          </w:p>
        </w:tc>
      </w:tr>
      <w:tr w:rsidR="00F3470A" w:rsidRPr="00351686" w:rsidTr="00452051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 xml:space="preserve">Самостоятельная  игра 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D42FA0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Познавательно – исследовательская  деятельность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  <w:tr w:rsidR="00F3470A" w:rsidRPr="00351686" w:rsidTr="008E3A67">
        <w:tc>
          <w:tcPr>
            <w:tcW w:w="4457" w:type="dxa"/>
            <w:gridSpan w:val="2"/>
          </w:tcPr>
          <w:p w:rsidR="00F3470A" w:rsidRPr="00F3470A" w:rsidRDefault="00F3470A" w:rsidP="009E4C52">
            <w:r w:rsidRPr="00F3470A">
              <w:t>Самостоятельная  деятельность  детей  в  центрах  (уголках)  развития</w:t>
            </w:r>
          </w:p>
        </w:tc>
        <w:tc>
          <w:tcPr>
            <w:tcW w:w="11102" w:type="dxa"/>
            <w:gridSpan w:val="14"/>
          </w:tcPr>
          <w:p w:rsidR="00F3470A" w:rsidRPr="00F3470A" w:rsidRDefault="00F3470A" w:rsidP="00E45F70">
            <w:pPr>
              <w:jc w:val="center"/>
            </w:pPr>
            <w:r w:rsidRPr="00F3470A">
              <w:t>ежедневно</w:t>
            </w:r>
          </w:p>
        </w:tc>
      </w:tr>
    </w:tbl>
    <w:p w:rsidR="00867AB2" w:rsidRDefault="00867AB2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p w:rsidR="00BB3FF8" w:rsidRDefault="00BB3FF8"/>
    <w:sectPr w:rsidR="00BB3FF8" w:rsidSect="00353D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4004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D43A06"/>
    <w:multiLevelType w:val="hybridMultilevel"/>
    <w:tmpl w:val="4AD2B692"/>
    <w:lvl w:ilvl="0" w:tplc="B7DA9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D30262"/>
    <w:multiLevelType w:val="hybridMultilevel"/>
    <w:tmpl w:val="2646B5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  <w:sz w:val="16"/>
          <w:szCs w:val="16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22B7"/>
    <w:rsid w:val="00044EEC"/>
    <w:rsid w:val="000614E6"/>
    <w:rsid w:val="000916E8"/>
    <w:rsid w:val="00094D93"/>
    <w:rsid w:val="000A6035"/>
    <w:rsid w:val="000C41A8"/>
    <w:rsid w:val="000C5094"/>
    <w:rsid w:val="000E56F5"/>
    <w:rsid w:val="001109CC"/>
    <w:rsid w:val="00145A60"/>
    <w:rsid w:val="00165181"/>
    <w:rsid w:val="00167859"/>
    <w:rsid w:val="0026618C"/>
    <w:rsid w:val="00274FA5"/>
    <w:rsid w:val="002A0182"/>
    <w:rsid w:val="00353DE8"/>
    <w:rsid w:val="004922B7"/>
    <w:rsid w:val="006059CF"/>
    <w:rsid w:val="00667AA7"/>
    <w:rsid w:val="00731C49"/>
    <w:rsid w:val="00796C76"/>
    <w:rsid w:val="007D0D68"/>
    <w:rsid w:val="007F7E3E"/>
    <w:rsid w:val="0081740C"/>
    <w:rsid w:val="00867AB2"/>
    <w:rsid w:val="00883FB2"/>
    <w:rsid w:val="008C4846"/>
    <w:rsid w:val="009043E7"/>
    <w:rsid w:val="009821FA"/>
    <w:rsid w:val="009A02AC"/>
    <w:rsid w:val="009D50BA"/>
    <w:rsid w:val="009F0B01"/>
    <w:rsid w:val="00A103F9"/>
    <w:rsid w:val="00A247E5"/>
    <w:rsid w:val="00A83C5D"/>
    <w:rsid w:val="00A85D9C"/>
    <w:rsid w:val="00AF505C"/>
    <w:rsid w:val="00B46584"/>
    <w:rsid w:val="00B714CA"/>
    <w:rsid w:val="00BA6E8E"/>
    <w:rsid w:val="00BB3FF8"/>
    <w:rsid w:val="00BE7B01"/>
    <w:rsid w:val="00C22D68"/>
    <w:rsid w:val="00C612D7"/>
    <w:rsid w:val="00C95002"/>
    <w:rsid w:val="00CE4B3A"/>
    <w:rsid w:val="00CE5D59"/>
    <w:rsid w:val="00CF1848"/>
    <w:rsid w:val="00D022BE"/>
    <w:rsid w:val="00D23D1F"/>
    <w:rsid w:val="00DB3E88"/>
    <w:rsid w:val="00E44D9F"/>
    <w:rsid w:val="00E86DAA"/>
    <w:rsid w:val="00F004D7"/>
    <w:rsid w:val="00F3470A"/>
    <w:rsid w:val="00F849E7"/>
    <w:rsid w:val="00F929B8"/>
    <w:rsid w:val="00FF1D0C"/>
    <w:rsid w:val="00FF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31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94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C5094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B6CFD-02D3-4B40-B106-887D0268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dcterms:created xsi:type="dcterms:W3CDTF">2019-09-25T02:59:00Z</dcterms:created>
  <dcterms:modified xsi:type="dcterms:W3CDTF">2020-04-04T11:35:00Z</dcterms:modified>
</cp:coreProperties>
</file>