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1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5pt;height:631.4pt" o:ole="">
            <v:imagedata r:id="rId8" o:title=""/>
          </v:shape>
          <o:OLEObject Type="Embed" ProgID="AcroExch.Document.DC" ShapeID="_x0000_i1025" DrawAspect="Content" ObjectID="_1685267633" r:id="rId9"/>
        </w:object>
      </w: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51D" w:rsidRDefault="00D3151D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013F" w:rsidRPr="0006013F" w:rsidRDefault="0006013F" w:rsidP="00BB33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06013F" w:rsidRPr="0006013F" w:rsidRDefault="0006013F" w:rsidP="0006013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756"/>
        <w:gridCol w:w="8452"/>
        <w:gridCol w:w="539"/>
      </w:tblGrid>
      <w:tr w:rsidR="0006013F" w:rsidRPr="0006013F" w:rsidTr="002E651C">
        <w:trPr>
          <w:trHeight w:val="350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записка.………………………………………….…………………..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tabs>
                <w:tab w:val="left" w:pos="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и задачи программы ……………..……………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……….....................................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Принципы и подходы к формированию программы…………………………………...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Значимые для разработки и реализации программы характеристики </w:t>
            </w:r>
            <w:r w:rsidRPr="00060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(возрастные особенности детей от 2 до 7 лет)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освоения программы  (целевые ориентиры)………….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A2F33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…………………………….…………………….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Описание образовательной деятельности в образовательной области «Художественно-эстетическое развитие» направление «Музыка»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Задачи и содержание работы по музыкальному воспитанию </w:t>
            </w: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учетом возрастных и индивидуальных особенностей воспитанников……</w:t>
            </w:r>
            <w:r w:rsidR="000A2F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…………….</w:t>
            </w: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6013F" w:rsidRDefault="0006013F" w:rsidP="000A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33" w:rsidRPr="0006013F" w:rsidRDefault="000A2F33" w:rsidP="000A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0A2F33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BA428E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  <w:p w:rsidR="0006013F" w:rsidRPr="00BA428E" w:rsidRDefault="0006013F" w:rsidP="00BA4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BA428E" w:rsidRDefault="0006013F" w:rsidP="00BA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образовательной деятельности разных видов и культурных практик</w:t>
            </w: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………………………………………………………………………………</w:t>
            </w:r>
            <w:r w:rsidR="00BA42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6013F" w:rsidRPr="00BA428E" w:rsidRDefault="00BA428E" w:rsidP="00BA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Способы и направления поддержки детской инициативы…………………...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28E" w:rsidRDefault="00BA428E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BA428E" w:rsidRDefault="00D821D0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A428E" w:rsidRPr="0006013F" w:rsidRDefault="00BA428E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BA428E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06013F"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BA428E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06013F"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     воспитанников…………………………………………………………… …………</w:t>
            </w:r>
          </w:p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педагогического мониторинга музыкального развития………………….    </w:t>
            </w:r>
          </w:p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D821D0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6013F" w:rsidRPr="0006013F" w:rsidRDefault="00D821D0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</w:t>
            </w: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программы 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Обеспеченность методическими материалами и средствами обучения и воспитания ……………………………………………………………………………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Распорядок и режим дня…………………………………………………………….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6013F" w:rsidRPr="0006013F" w:rsidTr="002E651C">
        <w:trPr>
          <w:trHeight w:val="315"/>
        </w:trPr>
        <w:tc>
          <w:tcPr>
            <w:tcW w:w="675" w:type="dxa"/>
          </w:tcPr>
          <w:p w:rsidR="0006013F" w:rsidRPr="0006013F" w:rsidRDefault="0006013F" w:rsidP="00060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505" w:type="dxa"/>
            <w:shd w:val="clear" w:color="auto" w:fill="auto"/>
          </w:tcPr>
          <w:p w:rsidR="0006013F" w:rsidRPr="0006013F" w:rsidRDefault="0006013F" w:rsidP="000601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Традиционные события, праздники, мероприятия………………………………… </w:t>
            </w:r>
          </w:p>
        </w:tc>
        <w:tc>
          <w:tcPr>
            <w:tcW w:w="567" w:type="dxa"/>
            <w:shd w:val="clear" w:color="auto" w:fill="auto"/>
          </w:tcPr>
          <w:p w:rsidR="0006013F" w:rsidRPr="0006013F" w:rsidRDefault="00D821D0" w:rsidP="0006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06013F" w:rsidRPr="0006013F" w:rsidRDefault="0006013F" w:rsidP="00060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06013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Особенности организации развивающей предме</w:t>
      </w:r>
      <w:r w:rsidR="00D821D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тно-пространственной среды……  29</w:t>
      </w:r>
    </w:p>
    <w:p w:rsidR="0006013F" w:rsidRDefault="00D821D0" w:rsidP="000601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Приложения</w:t>
      </w:r>
    </w:p>
    <w:p w:rsidR="00D821D0" w:rsidRPr="00D821D0" w:rsidRDefault="00D821D0" w:rsidP="000601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Краткая презентация программы……………………………………………………… 31</w:t>
      </w: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Default="0006013F" w:rsidP="0006013F"/>
    <w:p w:rsidR="00C11977" w:rsidRPr="0006013F" w:rsidRDefault="00C11977" w:rsidP="0006013F"/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60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Новые социально-экономические условия функционирования дошкольных образовательных учреждений обусловили необходимость обеспечения современного качества дошкольного образования, внедрения более прогрессивных форм, участия семьи в воспитании детей, повышения ответственности педагогических коллективов за полноценное развитие и благополучие каждого ребенка.</w:t>
      </w: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Современная наука признает раннее детство как период, имеющий огромное значение для развития различных способностей и задатков детей, а особенно, эмоциональной отзывчивости, музыкальных способностей человека. «Начать использовать то, что даровано природой, необходимо как можно раньше, поскольку неиспользуемое, невостребованное извне атрофируется… » В. М. Бехтерев.</w:t>
      </w: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 xml:space="preserve"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</w:t>
      </w: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B752C9" w:rsidRDefault="0006013F" w:rsidP="00060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разработана в соответствии со следующими нормативными документами: </w:t>
      </w:r>
    </w:p>
    <w:p w:rsidR="00B752C9" w:rsidRDefault="0006013F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B752C9">
        <w:rPr>
          <w:color w:val="000000" w:themeColor="text1"/>
        </w:rPr>
        <w:t xml:space="preserve">Федеральным законом от 29.12.2012 N 273-ФЗ "Об образовании в Российской Федерации"; </w:t>
      </w:r>
    </w:p>
    <w:p w:rsidR="00B752C9" w:rsidRPr="00B752C9" w:rsidRDefault="002E651C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B752C9">
        <w:t>Постановлением</w:t>
      </w:r>
      <w:r w:rsidR="0006013F" w:rsidRPr="00B752C9">
        <w:t xml:space="preserve"> Главного государственного санитарного врача РФ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B752C9" w:rsidRPr="00B752C9" w:rsidRDefault="0006013F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B752C9">
        <w:t xml:space="preserve">Приказом Мин.обр.науки России от 17.10.2013 №1155 «Об утверждении Федерального государственного образовательного стандарта дошкольного образования»; </w:t>
      </w:r>
    </w:p>
    <w:p w:rsidR="00B752C9" w:rsidRPr="00B752C9" w:rsidRDefault="0006013F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B752C9">
        <w:t xml:space="preserve">Приказом Мин.обр.науки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06013F" w:rsidRPr="00305828" w:rsidRDefault="009E61FD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 w:rsidRPr="00B752C9">
        <w:t>О</w:t>
      </w:r>
      <w:r w:rsidR="0006013F" w:rsidRPr="00B752C9">
        <w:t>бразовател</w:t>
      </w:r>
      <w:r w:rsidR="00B752C9">
        <w:t>ьной программой Муниципального</w:t>
      </w:r>
      <w:r w:rsidR="0006013F" w:rsidRPr="00B752C9">
        <w:t xml:space="preserve"> бюджетного дошкольного учреждения детский са</w:t>
      </w:r>
      <w:r w:rsidR="00B752C9">
        <w:t>д «Буратино»</w:t>
      </w:r>
      <w:r w:rsidR="0006013F" w:rsidRPr="00B752C9">
        <w:t>, разработанной с учетом примерной общеобразовательной программы дошкольного обр</w:t>
      </w:r>
      <w:r w:rsidR="00305828">
        <w:t>азования «От рождения до школы» Н.А. Вераксы, Т.С. Комаровой, М. А. Васильевой.</w:t>
      </w:r>
    </w:p>
    <w:p w:rsidR="00305828" w:rsidRPr="00B752C9" w:rsidRDefault="00305828" w:rsidP="00962681">
      <w:pPr>
        <w:pStyle w:val="a8"/>
        <w:numPr>
          <w:ilvl w:val="0"/>
          <w:numId w:val="26"/>
        </w:numPr>
        <w:jc w:val="both"/>
        <w:rPr>
          <w:color w:val="000000" w:themeColor="text1"/>
        </w:rPr>
      </w:pPr>
      <w:r>
        <w:t>Уставом МБДОУ детский сад «Буратино»</w:t>
      </w: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Программа определяет основные  направления, условия и средства развития ребенка в музыкальной  деятельности,  как  одного  из  видов  продуктивной  деятельности  детей  дошкольного  возраста,  их  ознакомления  с  миром  музыкального искусства  в условиях детского  сада, 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с учетом основных принципов, требований к организации и содержанию различных видов музыкальной деятельности. Рабочая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06013F" w:rsidRDefault="0006013F" w:rsidP="0006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51C" w:rsidRPr="0006013F" w:rsidRDefault="002E651C" w:rsidP="0006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013F" w:rsidRPr="0006013F" w:rsidRDefault="0006013F" w:rsidP="0006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Цели и задачи программы</w:t>
      </w:r>
    </w:p>
    <w:p w:rsidR="0006013F" w:rsidRPr="0006013F" w:rsidRDefault="0006013F" w:rsidP="0006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-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реализации Рабочей программы: </w:t>
      </w:r>
    </w:p>
    <w:p w:rsidR="0006013F" w:rsidRPr="0006013F" w:rsidRDefault="0006013F" w:rsidP="009626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приобщение к музыкальному искусству; </w:t>
      </w:r>
    </w:p>
    <w:p w:rsidR="0006013F" w:rsidRPr="0006013F" w:rsidRDefault="0006013F" w:rsidP="009626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музыкальной культуры, ознакомление с элементарными музыкальными понятиями, жанрами; </w:t>
      </w:r>
    </w:p>
    <w:p w:rsidR="0006013F" w:rsidRPr="0006013F" w:rsidRDefault="0006013F" w:rsidP="009626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>воспитание эмоциональной отзывчивости при восприятии музыкальных произведений;</w:t>
      </w:r>
    </w:p>
    <w:p w:rsidR="0006013F" w:rsidRPr="0006013F" w:rsidRDefault="0006013F" w:rsidP="009626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вкуса;</w:t>
      </w:r>
    </w:p>
    <w:p w:rsidR="0006013F" w:rsidRPr="0006013F" w:rsidRDefault="0006013F" w:rsidP="009626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интереса к музыкально-художественной деятельности; </w:t>
      </w:r>
    </w:p>
    <w:p w:rsidR="0006013F" w:rsidRPr="0006013F" w:rsidRDefault="0006013F" w:rsidP="009626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детского музыкально-художественного творчества, развитие самостоятельной творческой деятельности детей; </w:t>
      </w:r>
    </w:p>
    <w:p w:rsidR="0006013F" w:rsidRPr="0006013F" w:rsidRDefault="0006013F" w:rsidP="009626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удовлетворение потребности в самовыражении, обеспечение эмоционально-психологического благополучия, охраны и укрепления здоровья детей.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6013F" w:rsidRPr="0006013F" w:rsidRDefault="0006013F" w:rsidP="0006013F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1.3. Принципы и подходы к формированию программы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с учетом дидактических принципов - их развивающего обучения, психологических особенностей дошкольников и включает в себя следующие </w:t>
      </w:r>
      <w:r w:rsidRPr="00060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разделы: </w:t>
      </w:r>
    </w:p>
    <w:p w:rsidR="0006013F" w:rsidRPr="0006013F" w:rsidRDefault="0006013F" w:rsidP="009626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восприятие; </w:t>
      </w:r>
    </w:p>
    <w:p w:rsidR="0006013F" w:rsidRPr="0006013F" w:rsidRDefault="0006013F" w:rsidP="009626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пение; </w:t>
      </w:r>
    </w:p>
    <w:p w:rsidR="0006013F" w:rsidRPr="0006013F" w:rsidRDefault="0006013F" w:rsidP="009626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музыкально-ритмические движения; </w:t>
      </w:r>
    </w:p>
    <w:p w:rsidR="0006013F" w:rsidRPr="0006013F" w:rsidRDefault="0006013F" w:rsidP="009626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игра на детских музыкальных инструментах.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рабочей программы положен полихудожественный подход, основанный на интеграции разных видов музыкальной деятельности: </w:t>
      </w:r>
    </w:p>
    <w:p w:rsidR="0006013F" w:rsidRPr="0006013F" w:rsidRDefault="0006013F" w:rsidP="009626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исполнительство; </w:t>
      </w:r>
    </w:p>
    <w:p w:rsidR="0006013F" w:rsidRPr="0006013F" w:rsidRDefault="0006013F" w:rsidP="009626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ритмика; </w:t>
      </w:r>
    </w:p>
    <w:p w:rsidR="0006013F" w:rsidRPr="0006013F" w:rsidRDefault="0006013F" w:rsidP="009626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музыкально-театрализованная деятельность.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3F">
        <w:rPr>
          <w:rFonts w:ascii="Times New Roman" w:hAnsi="Times New Roman" w:cs="Times New Roman"/>
          <w:color w:val="000000"/>
          <w:sz w:val="24"/>
          <w:szCs w:val="24"/>
        </w:rPr>
        <w:t xml:space="preserve">Все это способствует сохранению целостности восприятия, позволяет оптимизировать и активизировать музыкальное восприятие. </w:t>
      </w:r>
    </w:p>
    <w:p w:rsidR="0006013F" w:rsidRPr="0006013F" w:rsidRDefault="0006013F" w:rsidP="00060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 xml:space="preserve"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– является вариативным компонентом программы и может изменяться, дополняться, в связи с календарными событиями и планом реализации, коллективных и индивидуально–ориентированных мероприятий, обеспечивающих удовлетворение образовательных потребностей разных категорий детей. </w:t>
      </w:r>
    </w:p>
    <w:p w:rsidR="0006013F" w:rsidRPr="0006013F" w:rsidRDefault="0006013F" w:rsidP="00060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lastRenderedPageBreak/>
        <w:t>Особенностью рабочей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</w:t>
      </w:r>
    </w:p>
    <w:p w:rsidR="0006013F" w:rsidRPr="0006013F" w:rsidRDefault="0006013F" w:rsidP="000601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через регламентированную и нерегламентированную формы обучения: различные виды занятий (комплексные, доминантные, тематические, авторские); самостоятельная досуговая деятельность (нерегламентированная деятельность).</w:t>
      </w:r>
    </w:p>
    <w:p w:rsidR="0006013F" w:rsidRPr="00637AC6" w:rsidRDefault="0006013F" w:rsidP="00B752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 xml:space="preserve">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:rsidR="0006013F" w:rsidRPr="0006013F" w:rsidRDefault="0006013F" w:rsidP="000601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Значимые для разработки и реализации программы характеристики</w:t>
      </w: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 детей от 2 до 7 лет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Группа раннего возраста кратковременного пребывания (от 2 до 3 лет)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детей этого возраста уже проявляются эстетические чувства при восприятии музыки, подпевании, участии в игре или пляске. Дети с интересом  слушают инструментальную музыку, с богатыми выразительными средствами и яркими образами, особенно, если слушание подкреплено показом иллюстраций или настрою помогает какая-нибудь игрушка: Медведь или Зайчик.   В первой половине года дети лучше воспринимают вокальные произведения, т.к. в них сочетаются яркая музыкальная основа и выразительный текст. Дети этого возраста еще не способны до</w:t>
      </w:r>
      <w:r w:rsidR="0081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лго концентрировать внимание и </w:t>
      </w:r>
      <w:r w:rsidRPr="000601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проявляют любознательность и активность тогда, когда сами вовлечены в процесс музицирования: играют на шумовых музыкальных инструментах, хлопают, качают руками. Дети этого возраста способны к подпеванию простых и повторяющихся фраз и в песенках со звукоподражанием: Кукареку, Мяу, Ква-ква. И легко узнают музыку, изображающую животных и  сами показывают, как прыгает лягушка, прыгает зайка и т.д.</w:t>
      </w:r>
    </w:p>
    <w:p w:rsidR="0006013F" w:rsidRPr="0006013F" w:rsidRDefault="0006013F" w:rsidP="00060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013F" w:rsidRPr="0006013F" w:rsidRDefault="0006013F" w:rsidP="00060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013F" w:rsidRPr="0006013F" w:rsidRDefault="0006013F" w:rsidP="00060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Младшая группа (от 3 до 4 лет)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Дети этого возраста легко воспринимают не только песни с ярким сюжетом, но и инструментальную музыку с контрастными частями. Могут отличить музыку быструю - медленную, тихую – громкую. Способны отличить музыку по жанровому признаку и назвать: песня или танец. Умеют пользоваться различными музыкальными инструментами: ложки, копытца, металлофоны, барабан, бубен. В песнях способны эмоционально выразить содержание: грустное (Серенькая кошечка) и веселое (Веселый музыкант). </w:t>
      </w:r>
      <w:r w:rsidRPr="000601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Дети этого возраста способны обращать внимание на качество движения: при ходьбе, беге, на согласованность движений рук и ног. Способны к выразительной и эмоциональной передаче  игровых  и  сказочных  образов в игре, танце, показе сказки:  идет  медведь,  крадется  кошка, бегают мышата, скачет зайка, ходит петушок, клюют зернышки цыплята, летают птички и т. д.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651C" w:rsidRDefault="002E651C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 (от 4 до 5 лет)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Начинают более целостно воспринимать сюжет музыкального произведения, понимать музыкальные образы. Активнее проявляется интерес к музыке, разным видам музыкальной деятельности. Обнаруживается разница в предпочтениях, связанных с музыкально-художественной деятельностью, у мальчиков и девочек. Дети не только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 откликаются на звучание музыкального произведения, но и увлеченно говорят о нем (о характере музыкальных образов и повествования, средствах музыкальной выразительности), соотнося их с жизненным опытом.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память позволяет детям запоминать, узнавать и даже называть любимые мелодии.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исполнительской деятельности способствует доминирование в данном возрасте продуктивной мотивации (спеть песню, станцевать танец, сыграть на детском музыкальном инструменте, воспроизвести простой ритмический рисунок.). Дети делают первые попытки творчества: создать танец, придумать игру в музыку, импровизировать несложные ритмы марша или плясовой.</w:t>
      </w:r>
    </w:p>
    <w:p w:rsidR="0006013F" w:rsidRPr="006B0508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651C" w:rsidRPr="0006013F" w:rsidRDefault="002E651C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к школе группа (от 6 до 7 лет)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приводит к стремлению получения знаний о видах и жанрах искусства (история создания музыкальных шедевров, жизнь и творчество композиторов и исполнителей).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p w:rsid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1C" w:rsidRDefault="002E651C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1C" w:rsidRDefault="002E651C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1C" w:rsidRPr="0006013F" w:rsidRDefault="002E651C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962681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программы </w:t>
      </w: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(целевые ориентиры)</w:t>
      </w: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Целевыми ориентирами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по музыкальному воспитанию и развитию дошкольников следует считать:</w:t>
      </w:r>
    </w:p>
    <w:p w:rsidR="0006013F" w:rsidRPr="0006013F" w:rsidRDefault="0006013F" w:rsidP="009626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отзывчивость детей на музыкальные образы;</w:t>
      </w:r>
    </w:p>
    <w:p w:rsidR="0006013F" w:rsidRPr="0006013F" w:rsidRDefault="0006013F" w:rsidP="009626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выразительные музыкальные образы, воспринимать и передавать в пении, движении основные средства выразительности музыкальных произведений;</w:t>
      </w:r>
    </w:p>
    <w:p w:rsidR="0006013F" w:rsidRPr="0006013F" w:rsidRDefault="0006013F" w:rsidP="009626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формирование, соответственно возрасту, двигательных навыков и качеств (координация, ловкость и точность движений, пластичность);</w:t>
      </w:r>
    </w:p>
    <w:p w:rsidR="0006013F" w:rsidRPr="0006013F" w:rsidRDefault="0006013F" w:rsidP="009626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игровые образы, используя песенные, танцевальные импровизации, проявление активности, самостоятельности и творчества в разных видах музыкальной деятельности.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этих умений и навыков способствует развитию предпосылок:</w:t>
      </w:r>
    </w:p>
    <w:p w:rsidR="0006013F" w:rsidRPr="0006013F" w:rsidRDefault="0006013F" w:rsidP="009626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ценностно-смыслового восприятия и понимания произведений музыкального искусства;</w:t>
      </w:r>
    </w:p>
    <w:p w:rsidR="0006013F" w:rsidRPr="0006013F" w:rsidRDefault="0006013F" w:rsidP="009626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 эстетического отношения к окружающему миру;</w:t>
      </w:r>
    </w:p>
    <w:p w:rsidR="0006013F" w:rsidRPr="0006013F" w:rsidRDefault="0006013F" w:rsidP="009626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элементарных представлений о видах музыкального искусства;</w:t>
      </w:r>
    </w:p>
    <w:p w:rsidR="0006013F" w:rsidRPr="0006013F" w:rsidRDefault="0006013F" w:rsidP="009626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 персонажам художественных произведений;</w:t>
      </w:r>
    </w:p>
    <w:p w:rsidR="0006013F" w:rsidRPr="0006013F" w:rsidRDefault="0006013F" w:rsidP="009626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самостоятельной творческой деятельности.</w:t>
      </w:r>
    </w:p>
    <w:p w:rsidR="0006013F" w:rsidRPr="0006013F" w:rsidRDefault="0006013F" w:rsidP="000601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Эти результаты соответствуют целевым ориентирам возможных достижений ребенка в образовательной области «Художественно-эстетическое развитие», направлении </w:t>
      </w:r>
      <w:r w:rsidRPr="00060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«Музыка» (Федеральный Государственный образовательный стандарт дошкольного образования, приказ № 1115 от 17.10. 2013 г., раздел 2, пункт 2.6.)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учтены аспекты образовательной среды для детей дошкольного возраста:</w:t>
      </w:r>
    </w:p>
    <w:p w:rsidR="0006013F" w:rsidRPr="0006013F" w:rsidRDefault="0006013F" w:rsidP="0096268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 развивающая образовательная среда (оборудованный музыкальный зал);</w:t>
      </w:r>
    </w:p>
    <w:p w:rsidR="0006013F" w:rsidRPr="0006013F" w:rsidRDefault="0006013F" w:rsidP="0096268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взаимодействия со взрослыми;</w:t>
      </w:r>
    </w:p>
    <w:p w:rsidR="0006013F" w:rsidRPr="0006013F" w:rsidRDefault="0006013F" w:rsidP="0096268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взаимодействия с другими детьми.</w:t>
      </w: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E741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Default="00E741CB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CB" w:rsidRPr="0006013F" w:rsidRDefault="00E741CB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C9" w:rsidRDefault="00B752C9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60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СОДЕРЖАТЕЛЬНЫЙ РАЗДЕЛ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2.1.1. Описание образовательной деятельности в образовательной области «Художественно-эстетическое развитие» направление «Музыка»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образовательной области «Художественно-эстетическое развитие» направление «Музыка» и  интегрирует со всеми образовательными областями: социально-коммуникативное развитие, познавательное развитие,  речевое развитие, физическое развитие.</w:t>
      </w: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06013F" w:rsidRPr="0006013F" w:rsidTr="002E651C"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</w:t>
            </w:r>
          </w:p>
        </w:tc>
        <w:tc>
          <w:tcPr>
            <w:tcW w:w="4786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lang w:eastAsia="ru-RU"/>
              </w:rPr>
              <w:t>Интеграция</w:t>
            </w:r>
          </w:p>
        </w:tc>
      </w:tr>
      <w:tr w:rsidR="0006013F" w:rsidRPr="0006013F" w:rsidTr="002E651C"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Социально-коммуникативное развитие</w:t>
            </w:r>
          </w:p>
        </w:tc>
        <w:tc>
          <w:tcPr>
            <w:tcW w:w="4786" w:type="dxa"/>
          </w:tcPr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«Социализация»: формирование представлений о музыкальной культуре и музыкальном искусстве; 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«Безопасность»: формирование основ безопасности собственной жизнедеятельности в различных видах музыкальной деятельности.</w:t>
            </w: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«Труд»</w:t>
            </w:r>
          </w:p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13F" w:rsidRPr="0006013F" w:rsidTr="002E651C"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«Познание»: расширение кругозора детей в области о музыки; сенсорное развитие, формирование целостной картины мира в сфере музыкального искусства, творчества.</w:t>
            </w:r>
          </w:p>
          <w:p w:rsidR="0006013F" w:rsidRPr="0006013F" w:rsidRDefault="0006013F" w:rsidP="0006013F">
            <w:pPr>
              <w:tabs>
                <w:tab w:val="left" w:pos="118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06013F" w:rsidRPr="0006013F" w:rsidTr="002E651C"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Речевое развитие</w:t>
            </w:r>
          </w:p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«Коммуникация»:  развитие свободного общения со взрослыми и детьми в области музыки; развитие всех компонентов устной речи в театрализованной деятельности; практическое овладение воспитанниками нормами речи.</w:t>
            </w: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«Чтение художественной литературы»: использование музыкальных произведений с целью усиления эмоционального восприятия художественных произведений.</w:t>
            </w: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13F" w:rsidRPr="0006013F" w:rsidTr="002E651C">
        <w:trPr>
          <w:trHeight w:val="70"/>
        </w:trPr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</w:t>
            </w:r>
          </w:p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«Художественное творчество»: развитие детского творчества, приобщение к различным видам искусства, использование художественных произведений для обогащения содержания области «Музыка», закрепления </w:t>
            </w: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4"/>
        <w:gridCol w:w="4786"/>
      </w:tblGrid>
      <w:tr w:rsidR="0006013F" w:rsidRPr="0006013F" w:rsidTr="002E651C">
        <w:tc>
          <w:tcPr>
            <w:tcW w:w="478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:rsidR="0006013F" w:rsidRPr="0006013F" w:rsidRDefault="0006013F" w:rsidP="000601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«Физическая культура»:  развитие физических качеств для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активности.</w:t>
            </w:r>
          </w:p>
          <w:p w:rsidR="0006013F" w:rsidRPr="0006013F" w:rsidRDefault="0006013F" w:rsidP="000601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/>
              </w:rPr>
              <w:t>Направление «Здоровье»: 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2.1.2. </w:t>
      </w: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Задачи и содержание работы по музыкальному воспитанию </w:t>
      </w:r>
      <w:r w:rsidRPr="00060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работы по музыкальному воспитанию </w:t>
      </w: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 группе </w:t>
      </w: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раннего возраста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для детей </w:t>
      </w: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 до 3</w:t>
      </w:r>
      <w:r w:rsidR="00677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области «Художественно-эстетическое развитие» направление „Музыка" в группе раннего возраста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06013F" w:rsidRPr="0006013F" w:rsidRDefault="0006013F" w:rsidP="009626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музыке,</w:t>
      </w:r>
    </w:p>
    <w:p w:rsidR="0006013F" w:rsidRPr="0006013F" w:rsidRDefault="0006013F" w:rsidP="009626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слушать музыку и подпевать,</w:t>
      </w:r>
    </w:p>
    <w:p w:rsidR="0006013F" w:rsidRPr="0006013F" w:rsidRDefault="0006013F" w:rsidP="009626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танцевальные движения.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Восприятие: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 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 Развивать умение различать звуки по высоте (высокое и низкое звучание колокольчика, фортепьяно, металлофона).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Музыкально-ритмические движения: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и т и т д.)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умение выполнять плясовые движения в кругу, врассыпную, менять движения с изменением характера музыки или содержания песни.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по музыкальному воспитанию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младшей группе (3-4 года)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области «Художественно-эстетическое развитие» направление „Музыка" в младшей группе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06013F" w:rsidRPr="0006013F" w:rsidRDefault="0006013F" w:rsidP="009626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эмоциональную отзывчивость на музыку;</w:t>
      </w:r>
    </w:p>
    <w:p w:rsidR="0006013F" w:rsidRPr="0006013F" w:rsidRDefault="0006013F" w:rsidP="009626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тремя музыкальными жанрами: песней, танцем, маршем;</w:t>
      </w:r>
    </w:p>
    <w:p w:rsidR="0006013F" w:rsidRPr="0006013F" w:rsidRDefault="0006013F" w:rsidP="009626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музыкальной памяти, формировать умение узнавать знакомые песни, пьесы;</w:t>
      </w:r>
    </w:p>
    <w:p w:rsidR="0006013F" w:rsidRPr="0006013F" w:rsidRDefault="0006013F" w:rsidP="009626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чувствовать характер музыки (веселый, бодрый, спокойный), эмоционально на нее </w:t>
      </w:r>
      <w:r w:rsidR="00B75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реагировать</w:t>
      </w:r>
      <w:r w:rsidRPr="00637A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музыкальное произведение до конца, понимать характер музыки, узнавать и определять, сколько частей в произведении (одночастная или двухчастная форма); рассказывать, о чем поется в песне. Развивать способность различать зв</w:t>
      </w:r>
      <w:r w:rsidR="00B7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уки по высоте в пределах октавы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-септимы, замечать изменение в силе звучания мелодии (громко, тихо). 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певческих навыков: петь без напряжения в диапазоне ре (ми) - ля (си); в одном темпе со всеми, чисто и ясно произносить слова, передавать характер песни (весело, протяжно, ласково).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Песенное творчество: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Музыкально-ритмические движения: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двигаться соответственно двухчастной форме музыки и силе ее звучания (громко, тихо); реагировать на начало звучания музыки и ее окончание (самостоятельно начинать и заканчивать движение). 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Улучшать качество исполнения танцевальных движений: притоптывать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музыкального произведения (с предметами, игрушками, без них).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ориентировки в пространстве. Развитие танцевально-игрового творчества.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Стимулировать самостоятельное выполнение танцевальных движений под плясовые мелодии. Активизировать выполнение движений, передающих характер изображаемых животных.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на детских музыкальных инструментах: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звучанием; способствовать приобретению элементарных навыков подогревания на детских ударных музыкальных инструментах.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по музыкальному воспитанию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средней группе (4-5 лет)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области «Художественно-эстетическое развитие» направление „Музыка" в средней группе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06013F" w:rsidRPr="0006013F" w:rsidRDefault="0006013F" w:rsidP="0096268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 художественной деятельности;</w:t>
      </w:r>
    </w:p>
    <w:p w:rsidR="0006013F" w:rsidRPr="0006013F" w:rsidRDefault="0006013F" w:rsidP="0096268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музыкальному искусству.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у детей интерес к музыке, желание слушать ее. Закреплять знания о жанрах в музыке (песня, танец, марш).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музыкальные впечатления, способствовать дальнейшему развитию основ музыкальной культуры, осознанного отношения к музыке. Формировать навыки культуры слушания музыки (не отвлекаться, слушать произведение до конца). Развивать умение чувствовать характер музыки, узнавать знакомые произведения, высказывать свои впечатления о прослушанном. Формировать умение замечать выразительные средства  музыкального произведения (тихо, громко, медленно, быстро). Развивать способность различать звуки по высоте (высокий, низкий в пределах сексты, септимы).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выразительного пения, умение петь протяжна подвижно, согласованно (в пределах ре — си первой октавы). Развивать умение брать дыхание между короткими музыкальными фразами. Побуждать петь мелодию чисто, смягчать концы фраз, четко произносить слова, петь выразительно, передавая характер музыки. Развивать навыки пения с инструментальным сопровождением и без него (с помощью воспитателя).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Песенное творчество: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детей самостоятельно сочинять мелодию колыбельной песни, отвечать на музыкальные вопросы («Как тебя зовут?". «Что ты хочешь-кошечка?», «Где ты?»). Формировать умение импровизировать мелодии на заданный текст.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Музыкально-ритмические движения: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Формировать умение двигаться в парах по 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 «торжественная», спокойная, «таинственная»; бег легкий и стремительный).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танцевально-игрового творчества: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 Развивать умение инсценировать песни и ставить небольшие музыкальные спектакли.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на детских музыкальных инструментах:</w:t>
      </w:r>
    </w:p>
    <w:p w:rsid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умение подыгрывать простейшие мелодии на деревянных ложках, погремушках, барабане, металлофоне</w:t>
      </w:r>
      <w:r w:rsidR="000D7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778F" w:rsidRDefault="000D778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78F" w:rsidRPr="0006013F" w:rsidRDefault="000D778F" w:rsidP="000D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по музыкальному воспитанию</w:t>
      </w:r>
    </w:p>
    <w:p w:rsidR="000D778F" w:rsidRPr="0006013F" w:rsidRDefault="000D778F" w:rsidP="000D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старшей  группе (5-6 </w:t>
      </w: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лет)</w:t>
      </w:r>
    </w:p>
    <w:p w:rsidR="000D778F" w:rsidRPr="0006013F" w:rsidRDefault="000D778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78F" w:rsidRPr="000D778F" w:rsidRDefault="000D778F" w:rsidP="000D778F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 xml:space="preserve">Ребенок </w:t>
      </w:r>
      <w:r w:rsidRPr="000D778F">
        <w:rPr>
          <w:rFonts w:ascii="Times New Roman" w:eastAsia="Times New Roman" w:hAnsi="Times New Roman" w:cs="Times New Roman"/>
          <w:b/>
          <w:color w:val="000000"/>
          <w:sz w:val="24"/>
        </w:rPr>
        <w:t>5-6лет</w:t>
      </w:r>
      <w:r w:rsidRPr="000D778F">
        <w:rPr>
          <w:rFonts w:ascii="Times New Roman" w:eastAsia="Times New Roman" w:hAnsi="Times New Roman" w:cs="Times New Roman"/>
          <w:color w:val="000000"/>
          <w:sz w:val="24"/>
        </w:rPr>
        <w:t xml:space="preserve"> отличается большой самостоятельностью, стремлением к самовыражению в различных видах художественно-творческой деятельности, у него ярко выражена потребность в общении со сверстниками. К этому возрасту у детей развивается ловкость, точность, координация движений, что в значительной степени расширяет их исполнительские возможности в ритмике. Значительно возрастает активность детей, они очень энергичны, подвижны, эмоциональны. У детей шестого года жизни более совершенна речь: расширяется активный и пассивный словарь. Улучшается звукопроизношение, грамматический строй речи, голос становится звонким и сильным. Эти особенности дают возможность дальнейшего развития певческой деятельности, использования более разнообразного и сложного музыкального репертуара.</w:t>
      </w:r>
    </w:p>
    <w:p w:rsidR="000D778F" w:rsidRPr="000D778F" w:rsidRDefault="000D778F" w:rsidP="000D778F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Однако все перечисленные особенности проявляются индивидуально, и в целом дети шестого года жизни ещё требуют бережного и внимательного отношения: они быстро утомляются, устают от монотонности. Эти возрастные особенности необходимо учитывать при планировании и организации музыкальных образовательных ситуаций.</w:t>
      </w:r>
    </w:p>
    <w:p w:rsidR="000D778F" w:rsidRPr="000D778F" w:rsidRDefault="000D778F" w:rsidP="000D77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4"/>
        </w:rPr>
      </w:pPr>
    </w:p>
    <w:p w:rsidR="000D778F" w:rsidRPr="000D778F" w:rsidRDefault="000D778F" w:rsidP="000D77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bCs/>
          <w:color w:val="000000"/>
          <w:sz w:val="24"/>
        </w:rPr>
        <w:t>Задачи</w:t>
      </w:r>
      <w:r w:rsidRPr="000D778F"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 w:rsidRPr="000D778F">
        <w:rPr>
          <w:rFonts w:ascii="Times New Roman" w:eastAsia="Times New Roman" w:hAnsi="Times New Roman" w:cs="Times New Roman"/>
          <w:color w:val="000000"/>
          <w:sz w:val="24"/>
        </w:rPr>
        <w:t>в области музыкального </w:t>
      </w:r>
      <w:r w:rsidRPr="000D778F">
        <w:rPr>
          <w:rFonts w:ascii="Times New Roman" w:eastAsia="Times New Roman" w:hAnsi="Times New Roman" w:cs="Times New Roman"/>
          <w:bCs/>
          <w:iCs/>
          <w:color w:val="000000"/>
          <w:sz w:val="24"/>
          <w:u w:val="single"/>
        </w:rPr>
        <w:t>восприятия- слушания –интерпретации:</w:t>
      </w:r>
    </w:p>
    <w:p w:rsidR="000D778F" w:rsidRPr="000D778F" w:rsidRDefault="000D778F" w:rsidP="00962681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Обогащать слуховой опят детей при знакомстве с основными жанрами музыки.</w:t>
      </w:r>
    </w:p>
    <w:p w:rsidR="000D778F" w:rsidRPr="000D778F" w:rsidRDefault="000D778F" w:rsidP="00962681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Накапливать представления о жизни и творчестве некоторых композиторов.</w:t>
      </w:r>
    </w:p>
    <w:p w:rsidR="000D778F" w:rsidRPr="000D778F" w:rsidRDefault="000D778F" w:rsidP="00962681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Обучать детей анализу средств музыкальной выразительности.</w:t>
      </w:r>
    </w:p>
    <w:p w:rsidR="000D778F" w:rsidRPr="000D778F" w:rsidRDefault="000D778F" w:rsidP="00962681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Развивать умение творческой интерпретеции музыки разными средствами художественной выразительности.</w:t>
      </w:r>
    </w:p>
    <w:p w:rsidR="000D778F" w:rsidRPr="000D778F" w:rsidRDefault="000D778F" w:rsidP="000D77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Задачи в области музыкального </w:t>
      </w:r>
      <w:r w:rsidRPr="000D778F">
        <w:rPr>
          <w:rFonts w:ascii="Times New Roman" w:eastAsia="Times New Roman" w:hAnsi="Times New Roman" w:cs="Times New Roman"/>
          <w:bCs/>
          <w:iCs/>
          <w:color w:val="000000"/>
          <w:sz w:val="24"/>
          <w:u w:val="single"/>
        </w:rPr>
        <w:t>исполнительства- импровизации- творчества:</w:t>
      </w:r>
    </w:p>
    <w:p w:rsidR="000D778F" w:rsidRPr="000D778F" w:rsidRDefault="000D778F" w:rsidP="00962681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Развивать певческие умения детей.</w:t>
      </w:r>
    </w:p>
    <w:p w:rsidR="000D778F" w:rsidRPr="000D778F" w:rsidRDefault="000D778F" w:rsidP="00962681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Способствовать освоению детьми умений игрового музицирования.</w:t>
      </w:r>
    </w:p>
    <w:p w:rsidR="000D778F" w:rsidRPr="000D778F" w:rsidRDefault="000D778F" w:rsidP="00962681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Стимулировать самостоятельную деятельность детей по импровизации танцев, игр, оркестровок.</w:t>
      </w:r>
    </w:p>
    <w:p w:rsidR="000D778F" w:rsidRPr="000D778F" w:rsidRDefault="000D778F" w:rsidP="00962681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Развивать умение сотрудничать в коллективной музыкальной деятельности.</w:t>
      </w:r>
    </w:p>
    <w:p w:rsidR="000D778F" w:rsidRPr="000D778F" w:rsidRDefault="000D778F" w:rsidP="000D77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778F">
        <w:rPr>
          <w:rFonts w:ascii="Times New Roman" w:eastAsia="Times New Roman" w:hAnsi="Times New Roman" w:cs="Times New Roman"/>
          <w:color w:val="000000"/>
          <w:sz w:val="24"/>
        </w:rPr>
        <w:t>На занятиях, которые проводятся два раза в  неделю по 25 минут, используются коллективные и индивидуальные методы обучения, осуществляется индивидуально-дифференцированный подход с учетом возможностей и особенностей каждого ребенка.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E74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работы по музыкальному воспитанию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подготовительной к школе группе (6-7 лет)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образовательной области «Художественно-эстетическое развитие» направление „Музыка" в подготовительной  группе направлено на приобщение детей к музыкальной культуре, воспитания художественного  вкуса, сознательного отношение к отечественному музыкальному наследию и современной музыке. Решаются следующие задачи:</w:t>
      </w:r>
    </w:p>
    <w:p w:rsidR="0006013F" w:rsidRPr="0006013F" w:rsidRDefault="0006013F" w:rsidP="009626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звуковысотный, ритмический, тембровый и динамический слух;</w:t>
      </w:r>
    </w:p>
    <w:p w:rsidR="0006013F" w:rsidRPr="0006013F" w:rsidRDefault="0006013F" w:rsidP="009626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музыкальные впечатления детей, вызывать яркий эмоциональный отклик при восприятии музыки разного характера;</w:t>
      </w:r>
    </w:p>
    <w:p w:rsidR="0006013F" w:rsidRPr="0006013F" w:rsidRDefault="0006013F" w:rsidP="009626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дальнейшему формированию певческого голоса, развитию навыков движения под музыку;</w:t>
      </w:r>
    </w:p>
    <w:p w:rsidR="0006013F" w:rsidRPr="0006013F" w:rsidRDefault="0006013F" w:rsidP="009626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игре на детских музыкальных инструментах;</w:t>
      </w:r>
    </w:p>
    <w:p w:rsidR="0006013F" w:rsidRPr="0006013F" w:rsidRDefault="0006013F" w:rsidP="009626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элементарными музыкальными понятиями.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Восприятие:</w:t>
      </w:r>
    </w:p>
    <w:p w:rsidR="0006013F" w:rsidRPr="006B0508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При анализе музыкальных произведений учить ясно излагать свои чувства, мысли, эмоциональное восприятие и ощущения. Способствовать развитию мышления, фантазии, памяти, слуха. Развивать словарный запас для определения характера музыкального произведения. Знакомить с элементарными музыкальными понятиями (регистр, динамика, длительность, темп, ритм; вокальная, инструментальная и </w:t>
      </w:r>
      <w:r w:rsidRP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оркестровая музыка; исполнитель; жанры: балет, опера, симфония, концерт), творчеством композиторов: И. С. Баха, В. А. Моцарта, М. Глинки, Н.</w:t>
      </w:r>
      <w:r w:rsid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Римского-Корсакова, П.</w:t>
      </w:r>
      <w:r w:rsid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Чайковского, С.</w:t>
      </w:r>
      <w:r w:rsid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Прокофьева, Д.</w:t>
      </w:r>
      <w:r w:rsid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E741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 и др. Познакомить детей с Государственным гимном Российской Федерации.</w:t>
      </w:r>
    </w:p>
    <w:p w:rsidR="0006013F" w:rsidRPr="006B0508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певческий голос и вокально-слуховую координацию. Закреплять практические навыки выразительного исполнения песен в пределах от «до» первой октавы до «ре» второй октавы; учить брать дыхание и удерживать его до конца фразы; обращать внимание на артикуляцию (дикцию). Закреплять умение петь самостоятельно, индивидуально и коллективно, с музыкальным сопровождением и без него.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Песенное творчество: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самостоятельно придумывать мелодии, используя в качестве образца русские народные песни и танцы; самостоятельно импровизировать мелодии на заданную тему по образцу и без него, используя для этого знакомые песни, пьесы и танцы.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Музыкально-ритмические движения: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дальнейшему развитию навыков танцевальных движений, умения выразительно передавать в танце эмоционально-образное содержание. Знакомить с особенностями национальных плясок (русские, белорусские, украинские и т. д.) и бальных танцев. Развивать танцевально-игровое творчество; формировать навыки художественного исполнения различных образов при инсценировании песен, танцев, театральных постановок.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Музыкально-игровое и танцевальное творчество: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Учить детей импровизировать под музыку соответствующего характера движения людей (лыжник, конькобежец, наездник, рыбак и т. п.), образы животных (лукавый котик и сердитый козлик); характерные движения русских танцев. Учить самостоятельно придумывать движения, отражающие содержание песни, вариации элементов плясовых движений; выразительно действовать с воображаемыми предметами, самостоятельно искать способ передачи в движениях музыкальных образов. Стимулировать формирование музыкальных способностей, мышления, фантазии, воображения; содействовать проявлению активности и самостоятельности.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детских музыкальных инструментах: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музыкальными произведениями в исполнении различных инструментов и в оркестровой обработке. 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ансамбле.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13F">
        <w:rPr>
          <w:rFonts w:ascii="Times New Roman" w:hAnsi="Times New Roman" w:cs="Times New Roman"/>
          <w:b/>
          <w:sz w:val="24"/>
          <w:szCs w:val="24"/>
        </w:rPr>
        <w:t>2.2.  Вариативные формы, способы, методы и средства реализации рабочей программы с учетом возрастных и индивидуальных особенностей воспитанников</w:t>
      </w:r>
    </w:p>
    <w:p w:rsidR="0006013F" w:rsidRPr="0006013F" w:rsidRDefault="0006013F" w:rsidP="0006013F">
      <w:pPr>
        <w:spacing w:after="0" w:line="240" w:lineRule="auto"/>
      </w:pPr>
    </w:p>
    <w:p w:rsidR="0006013F" w:rsidRPr="0006013F" w:rsidRDefault="0006013F" w:rsidP="0006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Все занятия строятся в форме сотрудничества, дети становятся активными участниками музыкально-образовательного процесса.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Учет качества усвоения программного материала осуществляется внешним контролем со стороны музыкального руководителя и воспитателя группы в форме наблюдения и игровых заданий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Возрастные_и_индивидуальные"/>
      <w:bookmarkStart w:id="1" w:name="_Toc397892540"/>
      <w:bookmarkEnd w:id="0"/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К основным формам организации музыкальной деятельности дошкольников в детском саду относятся: музыкальные занятия; совместная музыкальная деятельность взрослых (музыкального руководителя, воспитателя, специалиста дошкольного образования) и детей в повседневной жизни ДОУ в разнообразии форм; праздники и развлечения; самостоятельная музыкальная деятельность детей. В работе музыкального руководителя основной формой организации непосредственно образовательной музыкальной деятельности детей традиционно являются музыкальные занятия.</w:t>
      </w:r>
    </w:p>
    <w:p w:rsidR="0006013F" w:rsidRPr="0006013F" w:rsidRDefault="0006013F" w:rsidP="0006013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b/>
          <w:sz w:val="24"/>
          <w:szCs w:val="24"/>
          <w:lang w:eastAsia="ru-RU"/>
        </w:rPr>
        <w:t>Музыкальные занятия имеют несколько разновидностей</w:t>
      </w: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keepNext/>
              <w:spacing w:line="0" w:lineRule="atLeast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06013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  <w:t>1 . Индивидуальные музыкальные занятия</w:t>
            </w:r>
          </w:p>
          <w:p w:rsidR="0006013F" w:rsidRPr="0006013F" w:rsidRDefault="0006013F" w:rsidP="0006013F">
            <w:pPr>
              <w:keepNext/>
              <w:spacing w:line="0" w:lineRule="atLeast"/>
              <w:ind w:left="113" w:firstLine="29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Проводятся отдельно с ребенком. Это типично для детей раннего и младшего дошкольного возраста. Продолжительность такого занятия 5-10 минут, 2 раза в неделю. Для детей старшего дошкольного возраста организуется с целью совершенствования и развития музыкальных способностей. Умений и навыков музыкального исполнительства; индивидуальные сопровождения воспитанника в музыкальном воспитании и развитии.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2. Подгрупповые музыкальные занятия</w:t>
            </w: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Проводятся с детьми 2-3 раза в неделю по 10-20 минут, в зависимости от возраста дошкольников.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3. Фронтальные занятие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Проводиться со всеми детьми возрастной группы, их продолжительность также зависит от возрастных возможностей воспитанников.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4. Объединенные занятия </w:t>
            </w: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Организуются с детьми нескольких  возрастных групп.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5.Типовое (или традиционное) </w:t>
            </w: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музыкальное занятия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Включает в себя все виды музыкальной деятельности </w:t>
            </w: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детей (восприятие. исполнительство и творчество) и подразумевает последовательно их чередование. Структура музыкального занятия может варьироваться.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6. Доминантное занятие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Это занятие с одним преобладающим видом музыкальной деятельности. Направленное на развитие какой-либо одной музыкальной способности детей (ладовое чувство, чувство ритма, звуковысотного слуха). В этом случае оно может включать разные виды музыкальной деятельности , но при одном условии – каждая из них направлена на совершенствование доминирующей способности у ребенка).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7. Тематическое музыкальное занятие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Определяется наличием конкретной темы, которая является сквозной для всех видов музыкальной деятельности детей.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8. Комплексные музыкальные занятия 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Основываются на взаимодействии различных видов искусства – музыки, живописи, литературы, театра, архитектуры и т.д. Их цель – объединять разные виды художественной деятельности детей(музыкальную, театрализованную, художественно- речевую, продуктивную) обогатить представление детей о специфики различных видов искусства и особенностях выразительных средств; о взаимосвязи искусств</w:t>
            </w:r>
          </w:p>
        </w:tc>
      </w:tr>
      <w:tr w:rsidR="0006013F" w:rsidRPr="0006013F" w:rsidTr="002E651C">
        <w:tc>
          <w:tcPr>
            <w:tcW w:w="3652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9. Интегрированные занятия</w:t>
            </w:r>
          </w:p>
        </w:tc>
        <w:tc>
          <w:tcPr>
            <w:tcW w:w="5919" w:type="dxa"/>
          </w:tcPr>
          <w:p w:rsidR="0006013F" w:rsidRPr="0006013F" w:rsidRDefault="0006013F" w:rsidP="0006013F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Отличается наличием взаимовлияния и взаимопроникновения (интеграцией)содержание разных образовательных областей программы, различных видов деятельности, разных видах искусства, работающих на раскрытие в первую очередь идеи или темы, какого – либо явления, образа.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6013F" w:rsidRDefault="0006013F" w:rsidP="0006013F">
      <w:pPr>
        <w:spacing w:after="0" w:line="240" w:lineRule="auto"/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eastAsia="ru-RU"/>
        </w:rPr>
        <w:t>Исходя из возникновения развития музыкальной деятельность детей дошкольного возраста, можно определить оптимальные формы организации музыкальной деятельности дошкольников.</w:t>
      </w:r>
    </w:p>
    <w:p w:rsidR="000214FA" w:rsidRDefault="000214FA" w:rsidP="0006013F">
      <w:pPr>
        <w:spacing w:after="0" w:line="240" w:lineRule="auto"/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eastAsia="ru-RU"/>
        </w:rPr>
      </w:pPr>
    </w:p>
    <w:p w:rsidR="00305828" w:rsidRDefault="00305828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305828" w:rsidRDefault="00305828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305828" w:rsidRDefault="00305828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305828" w:rsidRDefault="00305828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A2F33" w:rsidRDefault="000A2F33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A2F33" w:rsidRDefault="000A2F33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A2F33" w:rsidRDefault="000A2F33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A2F33" w:rsidRDefault="000A2F33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A2F33" w:rsidRDefault="000A2F33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</w:p>
    <w:p w:rsidR="0006013F" w:rsidRPr="0006013F" w:rsidRDefault="0006013F" w:rsidP="00B752C9">
      <w:pPr>
        <w:spacing w:after="0" w:line="240" w:lineRule="auto"/>
        <w:jc w:val="center"/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b/>
          <w:iCs/>
          <w:color w:val="000000" w:themeColor="text1"/>
          <w:sz w:val="24"/>
          <w:szCs w:val="24"/>
          <w:lang w:eastAsia="ru-RU"/>
        </w:rPr>
        <w:t>Вариативные формы музыкальной деятельности дошкольников в ДОУ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Theme="minorEastAsia" w:hAnsi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1135"/>
        <w:gridCol w:w="2268"/>
        <w:gridCol w:w="6946"/>
      </w:tblGrid>
      <w:tr w:rsidR="0006013F" w:rsidRPr="0006013F" w:rsidTr="002E651C">
        <w:trPr>
          <w:trHeight w:val="539"/>
        </w:trPr>
        <w:tc>
          <w:tcPr>
            <w:tcW w:w="1135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68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Ведущая деятельность</w:t>
            </w:r>
          </w:p>
        </w:tc>
        <w:tc>
          <w:tcPr>
            <w:tcW w:w="6946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Современные формы и методы музыкальной деятельности</w:t>
            </w:r>
          </w:p>
        </w:tc>
      </w:tr>
      <w:tr w:rsidR="0006013F" w:rsidRPr="0006013F" w:rsidTr="002E651C">
        <w:trPr>
          <w:trHeight w:val="4247"/>
        </w:trPr>
        <w:tc>
          <w:tcPr>
            <w:tcW w:w="1135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2-3 года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Предметная, предметно-манипулятивная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Игровое экспериментирование со звуками на предметной основе;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Игры – эксперименты со звуками и игры – путешествие в разнообразный мир звуков (немузыкальных и музыкальных)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Предметное коллекционирование (выставка погремушек, детских музыкальных инструментов, любимых музыкальных игрушек и т.д.)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Музыкально-игровые приемы (звукоподражание)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и музыкально-литературные загадки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Музыкально–пальчиковые и музыкально логоритмические игры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Музыкально-двигательные игры – импровизации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19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сказки (слушание и исполнительство)</w:t>
            </w:r>
          </w:p>
        </w:tc>
      </w:tr>
      <w:tr w:rsidR="0006013F" w:rsidRPr="0006013F" w:rsidTr="002E651C">
        <w:tc>
          <w:tcPr>
            <w:tcW w:w="1135" w:type="dxa"/>
          </w:tcPr>
          <w:p w:rsidR="0006013F" w:rsidRPr="0006013F" w:rsidRDefault="0006013F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3-5 лет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Игровая </w:t>
            </w: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(сюжетно – ролевая игра)</w:t>
            </w:r>
          </w:p>
          <w:p w:rsidR="0006013F" w:rsidRPr="0006013F" w:rsidRDefault="0006013F" w:rsidP="0006013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 – сюжетно ролевые игры (песня-игра)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игры-фантазирования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Игровые проблемные ситуации на музыкальной основе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Усложняющиеся игры-эксперименты и игры-путешествия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Музыкально-дидактические игры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Игры – этюды по мотивом музыкальных произведений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Сюжетные проблемные ситуации или ситуации с ролевым взаимодействием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Концерты – загадки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0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Беседы, в т.ч. по вопросам детей о музыке.</w:t>
            </w:r>
          </w:p>
        </w:tc>
      </w:tr>
      <w:tr w:rsidR="0006013F" w:rsidRPr="0006013F" w:rsidTr="002E651C">
        <w:tc>
          <w:tcPr>
            <w:tcW w:w="1135" w:type="dxa"/>
          </w:tcPr>
          <w:p w:rsidR="0006013F" w:rsidRPr="0006013F" w:rsidRDefault="0006013F" w:rsidP="0006013F">
            <w:pPr>
              <w:keepNext/>
              <w:spacing w:line="0" w:lineRule="atLeast"/>
              <w:ind w:left="113" w:firstLine="29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06013F" w:rsidRPr="0006013F" w:rsidRDefault="0006013F" w:rsidP="0006013F">
            <w:pPr>
              <w:keepNext/>
              <w:spacing w:line="0" w:lineRule="atLeast"/>
              <w:ind w:left="113" w:firstLine="29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5-7 лет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6013F" w:rsidRPr="0006013F" w:rsidRDefault="0006013F" w:rsidP="0006013F">
            <w:pPr>
              <w:keepNext/>
              <w:spacing w:line="0" w:lineRule="atLeast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06013F" w:rsidRPr="0006013F" w:rsidRDefault="0006013F" w:rsidP="0006013F">
            <w:pPr>
              <w:keepNext/>
              <w:spacing w:line="0" w:lineRule="atLeast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6013F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Сложные интегративные виды деятельности, переход к учебной деятельности</w:t>
            </w:r>
          </w:p>
          <w:p w:rsidR="0006013F" w:rsidRPr="0006013F" w:rsidRDefault="0006013F" w:rsidP="0006013F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Проблемные и ситуационные задачи, их широкая вариативность, полипроблемность.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Музыкально-дидактическая игра.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Компьютерные музыкальные игры.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Исследовательская (Опытная) деятельность.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Проектная деятельность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Театрализованная деятельность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Хороводная игра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Музыкально- игры импровизации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конкурсы, фестивали, концерты.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экскурсии и прогулки, музыкальный музей.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Клуб музыкальных интересов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Коллекционирование (в том числе впечатлений)</w:t>
            </w:r>
          </w:p>
          <w:p w:rsidR="0006013F" w:rsidRPr="0006013F" w:rsidRDefault="0006013F" w:rsidP="00962681">
            <w:pPr>
              <w:keepNext/>
              <w:numPr>
                <w:ilvl w:val="0"/>
                <w:numId w:val="21"/>
              </w:numPr>
              <w:spacing w:line="0" w:lineRule="atLeast"/>
              <w:contextualSpacing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Самостоятельная музыкальная деятельность детей.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Учебный_план_реализации"/>
      <w:bookmarkEnd w:id="1"/>
      <w:bookmarkEnd w:id="2"/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Особенности образовательной деятельности разных видов и культурных практик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обществе, позитивной  их социализации.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Особенностью организации образовательной деятельности Программы  является </w:t>
      </w:r>
      <w:r w:rsidRPr="00060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ситуационный подход</w:t>
      </w:r>
      <w:r w:rsidRPr="00060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Основной единицей образовательного процесса выступает </w:t>
      </w:r>
      <w:r w:rsidRPr="000601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образовательная ситуация</w:t>
      </w:r>
      <w:r w:rsidRPr="00060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   Преимущественно образовательные ситуации носят </w:t>
      </w:r>
      <w:r w:rsidRPr="000601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комплексный характер </w:t>
      </w: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и включают задачи, реализуемые в разных видах деятельности на одном тематическом содержании.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   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    Музыкальный руководитель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музыкальным руководителем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     Музыкальный руководитель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bCs/>
          <w:color w:val="000000" w:themeColor="text1"/>
          <w:sz w:val="24"/>
          <w:szCs w:val="24"/>
        </w:rPr>
        <w:t>Непосредственно образовательная деятельность</w:t>
      </w: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основана на организации педагогом видов деятельности. </w:t>
      </w:r>
      <w:r w:rsidRPr="0006013F">
        <w:rPr>
          <w:rFonts w:ascii="Times New Roman" w:hAnsi="Times New Roman"/>
          <w:bCs/>
          <w:color w:val="000000" w:themeColor="text1"/>
          <w:sz w:val="24"/>
          <w:szCs w:val="24"/>
        </w:rPr>
        <w:t>Игровая деятельность</w:t>
      </w: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</w:p>
    <w:p w:rsidR="0006013F" w:rsidRPr="0006013F" w:rsidRDefault="0006013F" w:rsidP="00060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BD7DC6" w:rsidRDefault="0006013F" w:rsidP="00BD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     При этом обогащение игрового опыта творческих игр детей тесно свя</w:t>
      </w:r>
      <w:r w:rsidR="00BA428E">
        <w:rPr>
          <w:rFonts w:ascii="Times New Roman" w:hAnsi="Times New Roman"/>
          <w:color w:val="000000" w:themeColor="text1"/>
          <w:sz w:val="24"/>
          <w:szCs w:val="24"/>
        </w:rPr>
        <w:t xml:space="preserve">зано с </w:t>
      </w:r>
      <w:r w:rsidRPr="0006013F">
        <w:rPr>
          <w:rFonts w:ascii="Times New Roman" w:hAnsi="Times New Roman"/>
          <w:color w:val="000000" w:themeColor="text1"/>
          <w:sz w:val="24"/>
          <w:szCs w:val="24"/>
        </w:rPr>
        <w:t>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BD7DC6" w:rsidRDefault="00BD7DC6" w:rsidP="00BD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13F">
        <w:rPr>
          <w:rFonts w:ascii="Times New Roman" w:hAnsi="Times New Roman"/>
          <w:bCs/>
          <w:color w:val="000000" w:themeColor="text1"/>
          <w:sz w:val="24"/>
          <w:szCs w:val="24"/>
        </w:rPr>
        <w:t>Музыкальная деятельность</w:t>
      </w:r>
      <w:r w:rsidRPr="0006013F">
        <w:rPr>
          <w:rFonts w:ascii="Times New Roman" w:hAnsi="Times New Roman"/>
          <w:color w:val="000000" w:themeColor="text1"/>
          <w:sz w:val="24"/>
          <w:szCs w:val="24"/>
        </w:rPr>
        <w:t xml:space="preserve"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:rsidR="00BD7DC6" w:rsidRPr="0006013F" w:rsidRDefault="00BD7DC6" w:rsidP="00BD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A428E" w:rsidRDefault="00BA428E" w:rsidP="00BA428E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A428E" w:rsidRDefault="00BA428E" w:rsidP="00BA42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28E" w:rsidRDefault="00BD7DC6" w:rsidP="00BA42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BA428E">
        <w:rPr>
          <w:rFonts w:ascii="Times New Roman" w:hAnsi="Times New Roman" w:cs="Times New Roman"/>
          <w:b/>
          <w:bCs/>
          <w:sz w:val="24"/>
          <w:szCs w:val="24"/>
        </w:rPr>
        <w:t>. Способы и направления поддержки детской инициативы</w:t>
      </w:r>
    </w:p>
    <w:p w:rsidR="00BA428E" w:rsidRPr="000861AD" w:rsidRDefault="00BA428E" w:rsidP="00BA428E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3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Инициативность проявляется во всех видах деятельности, но ярче всего в общении, предметной деятельности, игре, экспериментировании. Это важнейший показатель детского интеллекта, его развития. Инициативность является непременным условием совершенствования всей познавательной деятельности ребенка, но особенно творческой. Инициативный ребенок стремится к организации игр, продуктивныхвидов деятельности, содержательного общения, он умеет найти занятие, соответствующее собственному желанию; включиться в разговор, предложить интересное дело другим детям.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</w:p>
    <w:p w:rsidR="00BA428E" w:rsidRDefault="00BA428E" w:rsidP="00BA428E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Итак, для инициативной личности характерно: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Инициатива в различных видах деятельности.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Самостоятельность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Произвольность поведения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Высокий уровень умственных способностей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Стремление к самореализации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Познавательная активность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Общительность</w:t>
      </w:r>
    </w:p>
    <w:p w:rsid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Развитая эмоционально – волевая сфера</w:t>
      </w:r>
    </w:p>
    <w:p w:rsidR="00BD7DC6" w:rsidRPr="00BD7DC6" w:rsidRDefault="00BD7DC6" w:rsidP="00BD7DC6">
      <w:pPr>
        <w:pStyle w:val="a8"/>
        <w:widowControl w:val="0"/>
        <w:numPr>
          <w:ilvl w:val="0"/>
          <w:numId w:val="29"/>
        </w:numPr>
        <w:tabs>
          <w:tab w:val="left" w:pos="9923"/>
        </w:tabs>
        <w:autoSpaceDE w:val="0"/>
        <w:autoSpaceDN w:val="0"/>
        <w:ind w:right="380"/>
        <w:jc w:val="both"/>
        <w:rPr>
          <w:lang w:bidi="ru-RU"/>
        </w:rPr>
      </w:pPr>
      <w:r>
        <w:rPr>
          <w:lang w:bidi="ru-RU"/>
        </w:rPr>
        <w:t>Творческий подход к деятельности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BA428E" w:rsidRDefault="00071324" w:rsidP="00BD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71324">
        <w:rPr>
          <w:rFonts w:ascii="Times New Roman" w:eastAsia="Times New Roman" w:hAnsi="Times New Roman" w:cs="Times New Roman"/>
          <w:noProof/>
          <w:lang w:eastAsia="ru-RU"/>
        </w:rPr>
        <w:pict>
          <v:rect id="Rectangle 168" o:spid="_x0000_s1026" style="position:absolute;left:0;text-align:left;margin-left:617.9pt;margin-top:.2pt;width:97.15pt;height:1in;z-index:251663360;visibility:visible;v-text-anchor:middle" filled="f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развитая эмоционально волевая сфера</w:t>
                  </w:r>
                </w:p>
                <w:p w:rsidR="003B795A" w:rsidRDefault="003B795A" w:rsidP="00BA428E">
                  <w:pPr>
                    <w:jc w:val="center"/>
                  </w:pPr>
                </w:p>
              </w:txbxContent>
            </v:textbox>
          </v:rect>
        </w:pict>
      </w:r>
      <w:r w:rsidRPr="00071324">
        <w:rPr>
          <w:rFonts w:ascii="Times New Roman" w:eastAsia="Times New Roman" w:hAnsi="Times New Roman" w:cs="Times New Roman"/>
          <w:noProof/>
          <w:lang w:eastAsia="ru-RU"/>
        </w:rPr>
        <w:pict>
          <v:rect id="Rectangle 201" o:spid="_x0000_s1027" style="position:absolute;left:0;text-align:left;margin-left:619.4pt;margin-top:4.05pt;width:97.15pt;height:1in;z-index:251678720;visibility:visible;v-text-anchor:middle" filled="f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развитая эмоционально волевая сфера</w:t>
                  </w:r>
                </w:p>
                <w:p w:rsidR="003B795A" w:rsidRDefault="003B795A" w:rsidP="00BA428E">
                  <w:pPr>
                    <w:jc w:val="center"/>
                  </w:pPr>
                </w:p>
              </w:txbxContent>
            </v:textbox>
          </v:rect>
        </w:pict>
      </w:r>
      <w:r w:rsidRPr="00071324">
        <w:rPr>
          <w:rFonts w:ascii="Times New Roman" w:eastAsia="Times New Roman" w:hAnsi="Times New Roman" w:cs="Times New Roman"/>
          <w:noProof/>
          <w:lang w:eastAsia="ru-RU"/>
        </w:rPr>
        <w:pict>
          <v:rect id="Rectangle 172" o:spid="_x0000_s1028" style="position:absolute;left:0;text-align:left;margin-left:605.9pt;margin-top:1.3pt;width:96.35pt;height:57pt;z-index:251667456;visibility:visible;v-text-anchor:middle" filled="f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творческий подход к деятельности</w:t>
                  </w:r>
                </w:p>
              </w:txbxContent>
            </v:textbox>
          </v:rect>
        </w:pict>
      </w:r>
      <w:r w:rsidR="00BA428E"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Инициативная личность развивается в деятельности. А так как ведущая деятельность дошкольного возраста игра, то, чем выше уровень развития творческой инициативы, тем разнообразнее игровая деятельность, а следовательно, и динамичнее развитие личности.</w:t>
      </w:r>
    </w:p>
    <w:p w:rsidR="009249D6" w:rsidRDefault="009249D6" w:rsidP="009249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Способы поддержки детской инициативы: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Разнообразная игровая деятельность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Проектная деятельность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Не авторитарное общение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Творческая деятельность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Создание интеллектуально – игровой развивающей среды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Предметная деятельность</w:t>
      </w:r>
    </w:p>
    <w:p w:rsidR="009249D6" w:rsidRDefault="009249D6" w:rsidP="009249D6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Решение проблемных ситуаций</w:t>
      </w:r>
    </w:p>
    <w:p w:rsidR="009249D6" w:rsidRDefault="009249D6" w:rsidP="00BA428E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lang w:bidi="ru-RU"/>
        </w:rPr>
        <w:t>Экспериментирование</w:t>
      </w:r>
    </w:p>
    <w:p w:rsidR="00BA428E" w:rsidRPr="009249D6" w:rsidRDefault="00071324" w:rsidP="00BA428E">
      <w:pPr>
        <w:pStyle w:val="a8"/>
        <w:widowControl w:val="0"/>
        <w:numPr>
          <w:ilvl w:val="0"/>
          <w:numId w:val="30"/>
        </w:numPr>
        <w:autoSpaceDE w:val="0"/>
        <w:autoSpaceDN w:val="0"/>
        <w:rPr>
          <w:lang w:bidi="ru-RU"/>
        </w:rPr>
      </w:pPr>
      <w:r>
        <w:rPr>
          <w:noProof/>
        </w:rPr>
        <w:pict>
          <v:rect id="Прямоугольник 107" o:spid="_x0000_s1029" style="position:absolute;left:0;text-align:left;margin-left:664.1pt;margin-top:62.05pt;width:120.2pt;height:53pt;z-index:251676672;visibility:visible;mso-position-horizontal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 проблемных ситуаций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Прямоугольник 106" o:spid="_x0000_s1030" style="position:absolute;left:0;text-align:left;margin-left:686.35pt;margin-top:.95pt;width:85.6pt;height:41.45pt;z-index:251673600;visibility:visible;mso-position-horizontal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Предметная деятельность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Прямоугольник 102" o:spid="_x0000_s1031" style="position:absolute;left:0;text-align:left;margin-left:604.95pt;margin-top:12.15pt;width:131.25pt;height:48.85pt;z-index:251688960;visibility:visible;mso-position-horizontal-relative:page;v-text-anchor:middle" strokecolor="#243f60" strokeweight="1pt">
            <v:path arrowok="t"/>
            <v:textbox>
              <w:txbxContent>
                <w:p w:rsidR="003B795A" w:rsidRPr="005C7475" w:rsidRDefault="003B795A" w:rsidP="00BA42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74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Экспериментирование</w:t>
                  </w:r>
                </w:p>
              </w:txbxContent>
            </v:textbox>
            <w10:wrap anchorx="page"/>
          </v:rect>
        </w:pic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Требования к развитию и поддержке игровой деятельности</w:t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• избегать представления об игре как регламентируемом процессе </w:t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«коллективной проработки знаний»;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• не подчинять игру строго дидактическим задачам;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• содействовать «проживанию» ребёнком той или иной ситуации с позиции разных социальных ролей;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• предоставлять выбор игрового оборудования;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• способствовать отражению событий в игре;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• изучать и переносить семейный опыт различных видов игр (подвижных, настольных и др.) в группу;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• поддерживать и поощрять инициативу детей в организации игр;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720"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• руководить игрой на основе предложенной детьми или выбранной роли.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1) гарантирует охрану и укрепление физического и психического здоровья детей;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2) обеспечивает эмоциональное благополучие детей;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3) способствует профессиональному развитию педагогических работников;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4) создает условия для развивающего вариативного дошкольного образования;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5) обеспечивает открытость дошкольного образования;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left="426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6) создает условия для участия родителей (законных представителей) в образовательной деятельности.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Психолого-педагогические условия реализации программы: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5) поддержка инициативы и самостоятельности детей в специфических для них видах деятельности;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6) возможность выбора детьми материалов, видов активности, участников совместной деятельности и общения;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7) защита детей от всех форм физического и психического насилия.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1) обеспечение эмоционального благополучия через: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непосредственное общение с каждым ребенком;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уважительное отношение к каждому ребенку, к его чувствам и потребностям; </w:t>
      </w:r>
    </w:p>
    <w:p w:rsidR="00BA428E" w:rsidRPr="000861AD" w:rsidRDefault="00BA428E" w:rsidP="00BA428E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поддержку индивидуальности и инициативы детей через: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создание условий для свободного выбора детьми деятельности, участников совместной деятельности;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создание условий для принятия детьми решений, выражения своих чувств и мыслей;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директивную помощь детям, поддержку детской инициативы и самостоятельности в разных видах деятельности (игровой, исследовательской, </w:t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проектной, познавательной и т.д.);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3) установление правил взаимодействия в разных ситуациях: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развитие коммуникативных способностей детей, позволяющих разрешать конфликтные ситуации со сверстниками;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развитие умения детей работать в группе сверстников; </w:t>
      </w:r>
    </w:p>
    <w:p w:rsidR="00BA428E" w:rsidRPr="009249D6" w:rsidRDefault="009249D6" w:rsidP="009249D6">
      <w:pPr>
        <w:widowControl w:val="0"/>
        <w:autoSpaceDE w:val="0"/>
        <w:autoSpaceDN w:val="0"/>
        <w:ind w:right="38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249D6">
        <w:rPr>
          <w:rFonts w:ascii="Times New Roman" w:hAnsi="Times New Roman" w:cs="Times New Roman"/>
          <w:sz w:val="24"/>
          <w:szCs w:val="24"/>
          <w:lang w:bidi="ru-RU"/>
        </w:rPr>
        <w:t>4)</w:t>
      </w:r>
      <w:r w:rsidR="00BA428E" w:rsidRPr="009249D6">
        <w:rPr>
          <w:rFonts w:ascii="Times New Roman" w:hAnsi="Times New Roman" w:cs="Times New Roman"/>
          <w:sz w:val="24"/>
          <w:szCs w:val="24"/>
          <w:lang w:bidi="ru-RU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</w:t>
      </w:r>
    </w:p>
    <w:p w:rsidR="00BA428E" w:rsidRPr="000861AD" w:rsidRDefault="00BA428E" w:rsidP="00AF6600">
      <w:pPr>
        <w:widowControl w:val="0"/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создание условий для овладения культурными средствами деятельности;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поддержку спонтанной игры детей, ее обогащение, обеспечение игрового времени и пространства; </w:t>
      </w:r>
    </w:p>
    <w:p w:rsidR="00BA428E" w:rsidRPr="000861AD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оценку индивидуального развития детей; </w:t>
      </w:r>
    </w:p>
    <w:p w:rsidR="00BA428E" w:rsidRDefault="00BA428E" w:rsidP="00BA428E">
      <w:pPr>
        <w:widowControl w:val="0"/>
        <w:autoSpaceDE w:val="0"/>
        <w:autoSpaceDN w:val="0"/>
        <w:spacing w:after="0" w:line="240" w:lineRule="auto"/>
        <w:ind w:right="38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61A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06013F" w:rsidRPr="00AF6600" w:rsidRDefault="0006013F" w:rsidP="00AF66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013F" w:rsidRPr="0006013F" w:rsidRDefault="00AF6600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="0006013F"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Особенности взаимодействия педагогического коллектива с семьями воспитанников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Семья играет главную роль в жизни ребёнка. Важность семейного воспитания в процессе развития детей определяет важность взаимодействия семьи и дошкольного учреждения. Главной должна стать атмосфера добра, доверия и взаимопонимания между педагогами и родителями. </w:t>
      </w:r>
    </w:p>
    <w:p w:rsidR="0006013F" w:rsidRPr="0006013F" w:rsidRDefault="00071324" w:rsidP="0006013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hyperlink r:id="rId10" w:tgtFrame="_blank" w:history="1">
        <w:r w:rsidR="0006013F" w:rsidRPr="0006013F">
          <w:rPr>
            <w:rFonts w:ascii="Times New Roman" w:eastAsiaTheme="minorEastAsia" w:hAnsi="Times New Roman"/>
            <w:color w:val="000000" w:themeColor="text1"/>
            <w:sz w:val="24"/>
            <w:szCs w:val="24"/>
            <w:u w:val="single"/>
            <w:lang w:eastAsia="ru-RU"/>
          </w:rPr>
          <w:t>Работа с родителями</w:t>
        </w:r>
      </w:hyperlink>
      <w:r w:rsidR="0006013F"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– одно из важнейших направлений в работе, по созданию благоприятных условий для развития музыкальных способности детей дошкольного возраста.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   Ориентация на индивидуальность ребенка требует тесной </w:t>
      </w:r>
      <w:hyperlink r:id="rId11" w:tgtFrame="_blank" w:history="1">
        <w:r w:rsidRPr="0006013F">
          <w:rPr>
            <w:rFonts w:ascii="Times New Roman" w:eastAsiaTheme="minorEastAsia" w:hAnsi="Times New Roman"/>
            <w:color w:val="000000" w:themeColor="text1"/>
            <w:sz w:val="24"/>
            <w:szCs w:val="24"/>
            <w:u w:val="single"/>
            <w:lang w:eastAsia="ru-RU"/>
          </w:rPr>
          <w:t>взаимосвязи</w:t>
        </w:r>
      </w:hyperlink>
      <w:r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между детскими садом и семьей, и предполагает активное участие родителей в педагогическом процессе.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      Очевидно, </w:t>
      </w:r>
      <w:hyperlink r:id="rId12" w:tgtFrame="_blank" w:history="1">
        <w:r w:rsidRPr="0006013F">
          <w:rPr>
            <w:rFonts w:ascii="Times New Roman" w:eastAsiaTheme="minorEastAsia" w:hAnsi="Times New Roman"/>
            <w:color w:val="000000" w:themeColor="text1"/>
            <w:sz w:val="24"/>
            <w:szCs w:val="24"/>
            <w:lang w:eastAsia="ru-RU"/>
          </w:rPr>
          <w:t>что</w:t>
        </w:r>
      </w:hyperlink>
      <w:r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именно помощь родителей обязательна и чрезвычайно ценна. Потому </w:t>
      </w:r>
      <w:hyperlink r:id="rId13" w:tgtFrame="_blank" w:history="1">
        <w:r w:rsidRPr="0006013F">
          <w:rPr>
            <w:rFonts w:ascii="Times New Roman" w:eastAsiaTheme="minorEastAsia" w:hAnsi="Times New Roman"/>
            <w:color w:val="000000" w:themeColor="text1"/>
            <w:sz w:val="24"/>
            <w:szCs w:val="24"/>
            <w:lang w:eastAsia="ru-RU"/>
          </w:rPr>
          <w:t>что</w:t>
        </w:r>
      </w:hyperlink>
      <w:r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, во-первых, родительское мнение наиболее авторитетно для ребенка и во-вторых, только у родителей есть возможность ежедневно закреплять формируемые навыки в процессе </w:t>
      </w: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живого, непосредственного общения со своим малышом</w:t>
      </w:r>
    </w:p>
    <w:p w:rsidR="0006013F" w:rsidRPr="0006013F" w:rsidRDefault="00071324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hyperlink r:id="rId14" w:tgtFrame="_blank" w:history="1">
        <w:r w:rsidR="0006013F" w:rsidRPr="0006013F">
          <w:rPr>
            <w:rFonts w:ascii="Times New Roman" w:eastAsiaTheme="minorEastAsia" w:hAnsi="Times New Roman"/>
            <w:color w:val="000000" w:themeColor="text1"/>
            <w:sz w:val="24"/>
            <w:szCs w:val="24"/>
            <w:lang w:eastAsia="ru-RU"/>
          </w:rPr>
          <w:t>Чтобы</w:t>
        </w:r>
      </w:hyperlink>
      <w:r w:rsidR="0006013F" w:rsidRPr="0006013F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у</w:t>
      </w:r>
      <w:r w:rsidR="0006013F" w:rsidRPr="0006013F">
        <w:rPr>
          <w:rFonts w:ascii="Times New Roman" w:eastAsiaTheme="minorEastAsia" w:hAnsi="Times New Roman"/>
          <w:sz w:val="24"/>
          <w:szCs w:val="24"/>
          <w:lang w:eastAsia="ru-RU"/>
        </w:rPr>
        <w:t>бедить родителей в необходимости активного участия в процессе формирования музыкальных способностей детей можно использовать такие формы работы:</w:t>
      </w:r>
    </w:p>
    <w:p w:rsidR="0006013F" w:rsidRPr="0006013F" w:rsidRDefault="0006013F" w:rsidP="0006013F">
      <w:pPr>
        <w:spacing w:after="0" w:line="240" w:lineRule="auto"/>
        <w:ind w:left="64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- выступления на родительских собраниях;</w:t>
      </w:r>
    </w:p>
    <w:p w:rsidR="0006013F" w:rsidRPr="0006013F" w:rsidRDefault="0006013F" w:rsidP="0006013F">
      <w:pPr>
        <w:spacing w:after="0" w:line="240" w:lineRule="auto"/>
        <w:ind w:left="64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- индивидуальное консультирование;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-занятия – практикумы (занятия предусматривают участие воспитателей, психолога,   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совместную работу с детьми).</w:t>
      </w:r>
    </w:p>
    <w:p w:rsidR="0006013F" w:rsidRPr="0006013F" w:rsidRDefault="0006013F" w:rsidP="0006013F">
      <w:pPr>
        <w:spacing w:after="0" w:line="240" w:lineRule="auto"/>
        <w:ind w:left="64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-проведение праздников и развлечений.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В процессе работы с родителями можно использовать вспомогательные средства. Совместно с воспитателями организовывать специальные “музыкальные уголки”, </w:t>
      </w: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информационные стенды, тематические выставки книг. В “родительском уголке” размещать полезную информацию, которую пришедшие за детьми родители имеют возможность изучить, пока их дети одеваются. В качестве информационного материала размещать статьи специалистов, взятые из разных журналов, книг, конкретные советы, актуальные для родителей, пальчиковые игры, слова песен, хороводов. Приглашать взрослых на индивидуальные занятия с их ребенком, где они имеют возможность увидеть, чем и как мы занимаемся, что можно закрепить дома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Задача музыкального руководителя – 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</w:t>
      </w:r>
      <w:r w:rsidR="005F601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вз</w:t>
      </w:r>
      <w:r w:rsidR="00677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аимодействия с родителями на 2020-2021</w:t>
      </w:r>
      <w:r w:rsidRPr="000601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06013F" w:rsidRPr="0006013F" w:rsidRDefault="0006013F" w:rsidP="000601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8366" w:type="dxa"/>
        <w:tblInd w:w="-176" w:type="dxa"/>
        <w:tblLook w:val="04A0"/>
      </w:tblPr>
      <w:tblGrid>
        <w:gridCol w:w="456"/>
        <w:gridCol w:w="2948"/>
        <w:gridCol w:w="3481"/>
        <w:gridCol w:w="1481"/>
      </w:tblGrid>
      <w:tr w:rsidR="00677A36" w:rsidRPr="0006013F" w:rsidTr="00677A36">
        <w:tc>
          <w:tcPr>
            <w:tcW w:w="456" w:type="dxa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8" w:type="dxa"/>
          </w:tcPr>
          <w:p w:rsidR="00677A36" w:rsidRPr="0006013F" w:rsidRDefault="00677A36" w:rsidP="000601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1481" w:type="dxa"/>
          </w:tcPr>
          <w:p w:rsidR="00677A36" w:rsidRPr="0006013F" w:rsidRDefault="00677A36" w:rsidP="000601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</w:tcPr>
          <w:p w:rsidR="00677A36" w:rsidRPr="0006013F" w:rsidRDefault="00677A36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:rsidR="00677A36" w:rsidRPr="001962F6" w:rsidRDefault="00677A36" w:rsidP="00677A3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962F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1962F6">
              <w:rPr>
                <w:rFonts w:ascii="Times New Roman" w:hAnsi="Times New Roman"/>
                <w:sz w:val="24"/>
                <w:szCs w:val="24"/>
              </w:rPr>
              <w:t xml:space="preserve">Виды музыкальной деятельности детей и их значение для развития музыкальных способностей» </w:t>
            </w:r>
          </w:p>
        </w:tc>
        <w:tc>
          <w:tcPr>
            <w:tcW w:w="3481" w:type="dxa"/>
          </w:tcPr>
          <w:p w:rsidR="00677A36" w:rsidRPr="001962F6" w:rsidRDefault="00677A36" w:rsidP="0006013F">
            <w:pPr>
              <w:snapToGri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62F6">
              <w:rPr>
                <w:rFonts w:ascii="Times New Roman" w:hAnsi="Times New Roman"/>
                <w:bCs/>
                <w:iCs/>
                <w:sz w:val="24"/>
                <w:szCs w:val="24"/>
              </w:rPr>
              <w:t>Накопление материала для создания условий художественно - эстетического развития детей.</w:t>
            </w:r>
          </w:p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677A36" w:rsidRPr="0006013F" w:rsidTr="00677A36">
        <w:trPr>
          <w:cantSplit/>
          <w:trHeight w:val="1422"/>
        </w:trPr>
        <w:tc>
          <w:tcPr>
            <w:tcW w:w="456" w:type="dxa"/>
          </w:tcPr>
          <w:p w:rsidR="00677A36" w:rsidRPr="0006013F" w:rsidRDefault="00677A36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7A36" w:rsidRPr="0006013F" w:rsidRDefault="00677A36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677A36" w:rsidRPr="00677A36" w:rsidRDefault="00677A36" w:rsidP="0006013F">
            <w:pPr>
              <w:rPr>
                <w:rFonts w:ascii="Times New Roman" w:hAnsi="Times New Roman"/>
                <w:sz w:val="24"/>
                <w:szCs w:val="24"/>
              </w:rPr>
            </w:pPr>
            <w:r w:rsidRPr="001962F6">
              <w:rPr>
                <w:rFonts w:ascii="Times New Roman" w:hAnsi="Times New Roman"/>
                <w:sz w:val="24"/>
                <w:szCs w:val="24"/>
              </w:rPr>
              <w:t xml:space="preserve"> «Музыкальные игрушки - детям»</w:t>
            </w:r>
          </w:p>
        </w:tc>
        <w:tc>
          <w:tcPr>
            <w:tcW w:w="3481" w:type="dxa"/>
          </w:tcPr>
          <w:p w:rsidR="00677A36" w:rsidRPr="00677A3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Помочь родителям осознать важность создания предметно-развивающей музыкальной среды дома.</w:t>
            </w:r>
          </w:p>
        </w:tc>
        <w:tc>
          <w:tcPr>
            <w:tcW w:w="1481" w:type="dxa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</w:tcPr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«Пение путь к здоровью»</w:t>
            </w:r>
          </w:p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Поддержание заинтересованности, инициативности </w:t>
            </w:r>
            <w:r w:rsidRPr="001962F6">
              <w:rPr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родителей</w:t>
            </w:r>
            <w:r w:rsidRPr="001962F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 в вопросах музыкального воспитания в семье.</w:t>
            </w:r>
          </w:p>
        </w:tc>
        <w:tc>
          <w:tcPr>
            <w:tcW w:w="1481" w:type="dxa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677A36" w:rsidRPr="0006013F" w:rsidTr="00677A36">
        <w:trPr>
          <w:cantSplit/>
          <w:trHeight w:val="1140"/>
        </w:trPr>
        <w:tc>
          <w:tcPr>
            <w:tcW w:w="456" w:type="dxa"/>
            <w:vMerge w:val="restart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8" w:type="dxa"/>
          </w:tcPr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 Праздник</w:t>
            </w:r>
          </w:p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Новогодней елки»</w:t>
            </w:r>
          </w:p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 w:val="restart"/>
          </w:tcPr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Приобщать семью к формированию положительных эмоций и чувств ребёнка, поддержать заинтересованность, инициативность </w:t>
            </w:r>
            <w:r w:rsidRPr="001962F6">
              <w:rPr>
                <w:rFonts w:ascii="Times New Roman" w:eastAsiaTheme="minorEastAsia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родителей</w:t>
            </w:r>
            <w:r w:rsidRPr="001962F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 к жизни детского сада.</w:t>
            </w:r>
          </w:p>
          <w:p w:rsidR="00677A36" w:rsidRPr="001962F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77A36" w:rsidRPr="0006013F" w:rsidTr="00677A36">
        <w:trPr>
          <w:cantSplit/>
          <w:trHeight w:val="1140"/>
        </w:trPr>
        <w:tc>
          <w:tcPr>
            <w:tcW w:w="456" w:type="dxa"/>
            <w:vMerge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81" w:type="dxa"/>
            <w:vMerge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962F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«Русские народные инструменты» 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Знакомить родителей  с народными  играми и забавами для малышей. Оказать помощь в создании картотеки или фонотеки с интересными играми и забавами (по желанию родителей).</w:t>
            </w: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677A36" w:rsidRPr="0006013F" w:rsidTr="00677A36">
        <w:trPr>
          <w:cantSplit/>
          <w:trHeight w:val="1109"/>
        </w:trPr>
        <w:tc>
          <w:tcPr>
            <w:tcW w:w="456" w:type="dxa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Подборка на стенд для родителей стихов, текста песен на тему «Защитники Отечества»</w:t>
            </w:r>
          </w:p>
        </w:tc>
        <w:tc>
          <w:tcPr>
            <w:tcW w:w="3481" w:type="dxa"/>
          </w:tcPr>
          <w:p w:rsidR="00677A36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Демонстрация уважительного отношения детского сада к роли отца – защитника Отечества, Российской Армии.</w:t>
            </w: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благоприятных условий для вовлечения родителей в музыкальную деятельность детского сада, группы.</w:t>
            </w:r>
          </w:p>
        </w:tc>
        <w:tc>
          <w:tcPr>
            <w:tcW w:w="1481" w:type="dxa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677A36" w:rsidRPr="0006013F" w:rsidTr="00677A36">
        <w:trPr>
          <w:cantSplit/>
          <w:trHeight w:val="606"/>
        </w:trPr>
        <w:tc>
          <w:tcPr>
            <w:tcW w:w="456" w:type="dxa"/>
            <w:vMerge w:val="restart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8" w:type="dxa"/>
          </w:tcPr>
          <w:p w:rsidR="00677A36" w:rsidRPr="0006013F" w:rsidRDefault="00677A36" w:rsidP="001962F6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677A36" w:rsidRPr="0006013F" w:rsidRDefault="00677A36" w:rsidP="001962F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 w:val="restart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Знакомить  родителей с народными праздниками.</w:t>
            </w: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Формирование положительного имиджа детского сада через демонстрацию досуговой  деятельности в сознании родителей.</w:t>
            </w:r>
          </w:p>
        </w:tc>
        <w:tc>
          <w:tcPr>
            <w:tcW w:w="1481" w:type="dxa"/>
            <w:vMerge w:val="restart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677A36" w:rsidRPr="0006013F" w:rsidTr="00677A36">
        <w:trPr>
          <w:cantSplit/>
          <w:trHeight w:val="606"/>
        </w:trPr>
        <w:tc>
          <w:tcPr>
            <w:tcW w:w="456" w:type="dxa"/>
            <w:vMerge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«Праздник 8 марта» (совместный праздник)</w:t>
            </w:r>
          </w:p>
        </w:tc>
        <w:tc>
          <w:tcPr>
            <w:tcW w:w="3481" w:type="dxa"/>
            <w:vMerge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  <w:vMerge w:val="restart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«Пойте детям перед сном»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Привлекать родителей к участию в играх, демонстрировать родителям адекватные формы игрового поведения и общения с детьми</w:t>
            </w:r>
          </w:p>
        </w:tc>
        <w:tc>
          <w:tcPr>
            <w:tcW w:w="1481" w:type="dxa"/>
            <w:vMerge w:val="restart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677A36" w:rsidRPr="0006013F" w:rsidTr="00677A36">
        <w:trPr>
          <w:cantSplit/>
          <w:trHeight w:val="742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rPr>
                <w:rFonts w:ascii="Times New Roman" w:hAnsi="Times New Roman"/>
                <w:sz w:val="24"/>
                <w:szCs w:val="24"/>
              </w:rPr>
            </w:pPr>
            <w:r w:rsidRPr="00E972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«Какая музыка доставляет ребенку радость?»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Анкетирование</w:t>
            </w:r>
          </w:p>
          <w:p w:rsidR="00677A36" w:rsidRPr="0006013F" w:rsidRDefault="00677A36" w:rsidP="000601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026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 xml:space="preserve">«Песни военных лет» </w:t>
            </w:r>
          </w:p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06013F">
              <w:rPr>
                <w:rFonts w:ascii="Times New Roman" w:hAnsi="Times New Roman"/>
                <w:sz w:val="24"/>
                <w:szCs w:val="24"/>
              </w:rPr>
              <w:t>творческий проект «Музыка великой победы»</w:t>
            </w: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:rsidR="00677A36" w:rsidRPr="0006013F" w:rsidRDefault="00677A36" w:rsidP="00E9724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Расширять музыкальный кругозор родителей. </w:t>
            </w: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  <w:vMerge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«Песни, с которыми мы победили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6013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Расширять музыкальный кругозор родителей. Развивать интерес к песням, созданными в дни Великой отечественной войны, познакомит с песнями о войне, созданные после Победы.</w:t>
            </w:r>
          </w:p>
        </w:tc>
        <w:tc>
          <w:tcPr>
            <w:tcW w:w="1481" w:type="dxa"/>
            <w:vMerge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  <w:vMerge w:val="restart"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«Дошкольное детство – прощай!»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атрибутов и костюмов для выпускного праздника.</w:t>
            </w:r>
          </w:p>
        </w:tc>
        <w:tc>
          <w:tcPr>
            <w:tcW w:w="1481" w:type="dxa"/>
            <w:vMerge w:val="restart"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77A36" w:rsidRPr="0006013F" w:rsidTr="00677A36">
        <w:trPr>
          <w:cantSplit/>
          <w:trHeight w:val="1134"/>
        </w:trPr>
        <w:tc>
          <w:tcPr>
            <w:tcW w:w="456" w:type="dxa"/>
            <w:vMerge/>
          </w:tcPr>
          <w:p w:rsidR="00677A36" w:rsidRPr="0006013F" w:rsidRDefault="00677A36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724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«Музыкально-дидактические игры дома»</w:t>
            </w:r>
          </w:p>
        </w:tc>
        <w:tc>
          <w:tcPr>
            <w:tcW w:w="3481" w:type="dxa"/>
          </w:tcPr>
          <w:p w:rsidR="00677A36" w:rsidRPr="0006013F" w:rsidRDefault="00677A36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 картотеки для родителей</w:t>
            </w:r>
          </w:p>
        </w:tc>
        <w:tc>
          <w:tcPr>
            <w:tcW w:w="1481" w:type="dxa"/>
            <w:vMerge/>
          </w:tcPr>
          <w:p w:rsidR="00677A36" w:rsidRPr="0006013F" w:rsidRDefault="00677A36" w:rsidP="0006013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Воспитатель осуществляет в основном всю педагогическую работу в детском саду,- следовательно, он не может оставаться в стороне и от музыкально-педагогического процесса.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Педагогу – воспитателю  важно не только понимать и любить музыку, уметь выразительно петь, ритмично двигаться и в меру своих возможностей играть на музыкальных инструментах. Самое существенное – уметь применить свой музыкальный опыт в воспитании детей.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            Воспитывая ребёнка  средствами музыки, педагог должен понимать её значение для всестороннего  развития личности и быть её активным проводником в жизнь детей. Очень хорошо, когда дети в свободные часы водят хороводы, поют песни. Подбирают мелодии на металлофоне. Музыка должна пронизывать многие стороны жизни ребёнка. Направлять процесс музыкального воспитания в нужное русло может лишь тот, кто неотрывно работает с детьми, а именно – воспитатель. В детском саду работу по повышению уровня музыкальных знаний, развитию музыкального опыта коллектива педагогов ведёт музыкальный руководитель.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взаимо</w:t>
      </w:r>
      <w:r w:rsidR="000B2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с воспитателями на 2020-2021</w:t>
      </w: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6013F" w:rsidRPr="0006013F" w:rsidRDefault="0006013F" w:rsidP="000601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10"/>
        <w:gridCol w:w="2779"/>
        <w:gridCol w:w="3657"/>
        <w:gridCol w:w="2268"/>
      </w:tblGrid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9" w:type="dxa"/>
          </w:tcPr>
          <w:p w:rsidR="000B20CC" w:rsidRPr="001C5100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3657" w:type="dxa"/>
          </w:tcPr>
          <w:p w:rsidR="000B20CC" w:rsidRPr="001C5100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0B20CC" w:rsidRPr="00221524" w:rsidRDefault="000B20CC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21524">
              <w:rPr>
                <w:rFonts w:eastAsiaTheme="minorEastAsia"/>
                <w:sz w:val="24"/>
                <w:szCs w:val="24"/>
                <w:lang w:eastAsia="ru-RU"/>
              </w:rPr>
              <w:t>«</w:t>
            </w:r>
            <w:r w:rsidRPr="0022152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Воспитатель и музыка»</w:t>
            </w:r>
          </w:p>
          <w:p w:rsidR="000B20CC" w:rsidRPr="00221524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1524">
              <w:rPr>
                <w:rFonts w:ascii="Times New Roman" w:hAnsi="Times New Roman"/>
                <w:sz w:val="24"/>
                <w:szCs w:val="24"/>
              </w:rPr>
              <w:t xml:space="preserve"> (консультация)</w:t>
            </w:r>
          </w:p>
        </w:tc>
        <w:tc>
          <w:tcPr>
            <w:tcW w:w="3657" w:type="dxa"/>
          </w:tcPr>
          <w:p w:rsidR="000B20CC" w:rsidRPr="00221524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Раскрыть перед педагогами важные стороны совместной музыкальной деятельности детей на каждой возрастной ступени дошкольного детства.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0B20CC" w:rsidRPr="001C5100" w:rsidRDefault="000B20CC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C51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«Оснащение музыкального уголка в группе»</w:t>
            </w:r>
          </w:p>
          <w:p w:rsidR="000B20CC" w:rsidRPr="001C5100" w:rsidRDefault="000B20CC" w:rsidP="0006013F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1C510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(консультация)</w:t>
            </w:r>
          </w:p>
        </w:tc>
        <w:tc>
          <w:tcPr>
            <w:tcW w:w="3657" w:type="dxa"/>
          </w:tcPr>
          <w:p w:rsidR="000B20CC" w:rsidRPr="001C5100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5100">
              <w:rPr>
                <w:rFonts w:ascii="Times New Roman" w:hAnsi="Times New Roman"/>
                <w:sz w:val="24"/>
                <w:szCs w:val="24"/>
              </w:rPr>
              <w:t>Оказание помощи воспитателям  в создании предметно-развивающей музыкальной среды в группе.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0B20CC" w:rsidRPr="006B0508" w:rsidRDefault="000B20CC" w:rsidP="0006013F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0D2E">
              <w:rPr>
                <w:rFonts w:ascii="Times New Roman" w:eastAsiaTheme="minorEastAsia" w:hAnsi="Times New Roman"/>
                <w:kern w:val="36"/>
                <w:sz w:val="24"/>
                <w:szCs w:val="24"/>
                <w:lang w:eastAsia="ru-RU"/>
              </w:rPr>
              <w:t>Подготовить перечень репертуара для свободного прослушивания.</w:t>
            </w:r>
          </w:p>
        </w:tc>
        <w:tc>
          <w:tcPr>
            <w:tcW w:w="3657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Укрепление, обогащение связей и отношений педагогов  с детьми.</w:t>
            </w:r>
          </w:p>
          <w:p w:rsidR="000B20CC" w:rsidRPr="006B0508" w:rsidRDefault="000B20CC" w:rsidP="0006013F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340D2E" w:rsidRDefault="000B20CC" w:rsidP="00060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9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Репетиции с воспитателями по подготовке к праздникам.</w:t>
            </w:r>
          </w:p>
        </w:tc>
        <w:tc>
          <w:tcPr>
            <w:tcW w:w="3657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Повышение компетентности воспитателей в области музыкального воспитания.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9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«Виды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формы музыкальных развлечений</w:t>
            </w:r>
            <w:r w:rsidRPr="00340D2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657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Поддержание заинтересованности, инициативности</w:t>
            </w:r>
            <w:r w:rsidRPr="00340D2E">
              <w:rPr>
                <w:sz w:val="24"/>
                <w:szCs w:val="24"/>
                <w:shd w:val="clear" w:color="auto" w:fill="FFFFFF"/>
              </w:rPr>
              <w:t> </w:t>
            </w:r>
            <w:r w:rsidRPr="00340D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педагогов</w:t>
            </w:r>
            <w:r w:rsidRPr="00340D2E">
              <w:rPr>
                <w:sz w:val="24"/>
                <w:szCs w:val="24"/>
                <w:shd w:val="clear" w:color="auto" w:fill="FFFFFF"/>
              </w:rPr>
              <w:t> </w:t>
            </w:r>
            <w:r w:rsidRPr="00340D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проведении досугов и развлечений.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9" w:type="dxa"/>
          </w:tcPr>
          <w:p w:rsidR="000B20CC" w:rsidRPr="00340D2E" w:rsidRDefault="00071324" w:rsidP="000601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0B20CC" w:rsidRPr="00340D2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"Хороводные игры как средство формирования коммуникативных качеств у дошкольников"</w:t>
              </w:r>
            </w:hyperlink>
          </w:p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0B20CC" w:rsidRPr="00340D2E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D2E">
              <w:rPr>
                <w:rFonts w:ascii="Times New Roman" w:hAnsi="Times New Roman"/>
                <w:sz w:val="24"/>
                <w:szCs w:val="24"/>
              </w:rPr>
              <w:t>Знакомство воспитателей с хороводными - игровыми движениями. Оказание помощи в создании фонотеки с любимыми хороводами детей.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9" w:type="dxa"/>
          </w:tcPr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«Забавные музыкальные игры </w:t>
            </w:r>
            <w:r w:rsidRPr="0006013F">
              <w:rPr>
                <w:rFonts w:ascii="Times New Roman" w:hAnsi="Times New Roman"/>
                <w:sz w:val="24"/>
                <w:szCs w:val="24"/>
              </w:rPr>
              <w:t>» (консультация)</w:t>
            </w:r>
          </w:p>
        </w:tc>
        <w:tc>
          <w:tcPr>
            <w:tcW w:w="3657" w:type="dxa"/>
          </w:tcPr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Знакомство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музыкальными играми</w:t>
            </w:r>
            <w:r w:rsidRPr="0006013F">
              <w:rPr>
                <w:rFonts w:ascii="Times New Roman" w:hAnsi="Times New Roman"/>
                <w:sz w:val="24"/>
                <w:szCs w:val="24"/>
              </w:rPr>
              <w:t>. Оказание помощи в создании картотеки и фонотеки с интересными играми и забавами.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9" w:type="dxa"/>
          </w:tcPr>
          <w:p w:rsidR="000B20CC" w:rsidRPr="0006013F" w:rsidRDefault="000B20CC" w:rsidP="0006013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Развитие музыкальных способностей посредством музыкально-дидактических игр.</w:t>
            </w:r>
          </w:p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(консультация)</w:t>
            </w:r>
          </w:p>
        </w:tc>
        <w:tc>
          <w:tcPr>
            <w:tcW w:w="3657" w:type="dxa"/>
          </w:tcPr>
          <w:p w:rsidR="000B20CC" w:rsidRPr="0006013F" w:rsidRDefault="000B20CC" w:rsidP="000601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8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компетентности воспитателей в музыкальном воспитания.</w:t>
            </w: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0B20CC" w:rsidRPr="0006013F" w:rsidTr="000B20CC">
        <w:tc>
          <w:tcPr>
            <w:tcW w:w="510" w:type="dxa"/>
          </w:tcPr>
          <w:p w:rsidR="000B20CC" w:rsidRPr="0006013F" w:rsidRDefault="000B20CC" w:rsidP="000601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79" w:type="dxa"/>
          </w:tcPr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работы педагогов по музыкальному воспитанию в летний оздоровительный период» (консультация).</w:t>
            </w:r>
          </w:p>
        </w:tc>
        <w:tc>
          <w:tcPr>
            <w:tcW w:w="3657" w:type="dxa"/>
          </w:tcPr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13F"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в  музыкальном воспитания в летний оздоровительный период.</w:t>
            </w:r>
          </w:p>
          <w:p w:rsidR="000B20CC" w:rsidRPr="0006013F" w:rsidRDefault="000B20CC" w:rsidP="000601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20CC" w:rsidRPr="0006013F" w:rsidRDefault="000B20CC" w:rsidP="000601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  <w:sectPr w:rsidR="0006013F" w:rsidRPr="0006013F" w:rsidSect="002E651C">
          <w:footerReference w:type="default" r:id="rId16"/>
          <w:pgSz w:w="11906" w:h="16838"/>
          <w:pgMar w:top="851" w:right="851" w:bottom="851" w:left="1701" w:header="709" w:footer="709" w:gutter="0"/>
          <w:cols w:space="708"/>
          <w:rtlGutter/>
          <w:docGrid w:linePitch="360"/>
        </w:sectPr>
      </w:pPr>
    </w:p>
    <w:p w:rsidR="0006013F" w:rsidRPr="0006013F" w:rsidRDefault="00AF6600" w:rsidP="000B20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2.6</w:t>
      </w:r>
      <w:r w:rsidR="0006013F"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Система педагогического мониторинга музыкального развития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мониторинга развития детей позволяет осуществлять оценку динамики достижений и включает описание объекта, форм, периодичности и содержания мониторинга.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детей производится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педагогической диагностики (мониторинга) используются исключительно для </w:t>
      </w:r>
      <w:r w:rsidRPr="00060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 следующих образовательных задач:</w:t>
      </w:r>
    </w:p>
    <w:p w:rsidR="0006013F" w:rsidRPr="0006013F" w:rsidRDefault="0006013F" w:rsidP="009626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06013F" w:rsidRPr="0006013F" w:rsidRDefault="0006013F" w:rsidP="009626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работы с группой детей.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Целевые ориентиры используются педагогами для:</w:t>
      </w:r>
    </w:p>
    <w:p w:rsidR="0006013F" w:rsidRPr="0006013F" w:rsidRDefault="0006013F" w:rsidP="00962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06013F" w:rsidRPr="0006013F" w:rsidRDefault="0006013F" w:rsidP="00962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задач:  формирования Программы, анализа профессиональной деятельности, взаимодействия с семьями;</w:t>
      </w:r>
    </w:p>
    <w:p w:rsidR="0006013F" w:rsidRPr="0006013F" w:rsidRDefault="0006013F" w:rsidP="00962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характеристик образования детей;</w:t>
      </w:r>
    </w:p>
    <w:p w:rsidR="0006013F" w:rsidRPr="0006013F" w:rsidRDefault="0006013F" w:rsidP="009626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родителей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Основным методом мониторинга является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аутентичная оценка. В  ее основе лежат следующие принципы: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В этом случае опыт педагога сложно переоценить.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Аутентичная оценка максимально структурирована (Если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оценки, ответы им понятны. Родители могут стать партнерами педагога при поиске ответа на тот или иной вопрос).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мониторинга музыкального развития исследуются интеллектуальные и личностные качества ребенка. Данные о результатах мониторинга заносятся в диагностические карты в рамках образовательной программы.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предусматривает комплексное диагностическое обследование детей по всем образовательным областям в начале учебного года (сентябрь) и в конце учебного года (май).</w:t>
      </w:r>
    </w:p>
    <w:p w:rsidR="004D2797" w:rsidRDefault="004D2797" w:rsidP="004D27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4D2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III</w:t>
      </w:r>
      <w:r w:rsidRPr="00060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раздел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Материально-техническое обеспечение программы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Уголок Музыки;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Музыкальный зал;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Групповые площадки на улице.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Предметно-развивающая среда музыкального зала, так же как и группового помещения должна ориентироваться на концептуальные подходы рамочной конструкции зонирования пространства помещения (деление его на рабочую, спокойную и активную зоны).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>Музыкальный зал - среда эстетического развития, место постоянного общения ребенка с музыкой. Простор, яркость, красочность - создают уют торжественной обстановки, соблюдая при этом принцип эстетического воспитания. И придерживаясь принципа зонирования пространства, все зоны могут трансформироваться в зависимости от задач, решаемых на занятии и возраста детей.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13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Рабочая зона </w:t>
      </w:r>
      <w:r w:rsidRPr="0006013F">
        <w:rPr>
          <w:rFonts w:ascii="Times New Roman" w:eastAsiaTheme="minorEastAsia" w:hAnsi="Times New Roman"/>
          <w:sz w:val="24"/>
          <w:szCs w:val="24"/>
          <w:lang w:eastAsia="ru-RU"/>
        </w:rPr>
        <w:t xml:space="preserve"> музыкального зала  включает в себя: пианино, телевизор, DVD – плейер, стол, стул, </w:t>
      </w:r>
      <w:r w:rsidRPr="0006013F">
        <w:rPr>
          <w:rFonts w:ascii="Times New Roman" w:eastAsia="Times New Roman" w:hAnsi="Times New Roman"/>
          <w:sz w:val="24"/>
          <w:szCs w:val="24"/>
          <w:lang w:eastAsia="ru-RU"/>
        </w:rPr>
        <w:t>музыкальный центр.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06013F"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  <w:t>Спокойная зона</w:t>
      </w:r>
      <w:r w:rsidRPr="0006013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 предполагает наличие ковра, который позволяет проводить релаксационные упражнения.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</w:pPr>
      <w:r w:rsidRPr="0006013F"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  <w:t>Активная зона</w:t>
      </w:r>
      <w:r w:rsidRPr="0006013F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занимает все свободное пространство музыкального зала.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962681">
      <w:pPr>
        <w:numPr>
          <w:ilvl w:val="1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Обеспеченность методическими материалами и средствами обучения и воспитания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</w:p>
    <w:p w:rsidR="0006013F" w:rsidRDefault="00951C15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Фортепиано</w:t>
      </w:r>
    </w:p>
    <w:p w:rsidR="004D2797" w:rsidRPr="0006013F" w:rsidRDefault="004D2797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Баян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Музыкальный центр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Интерактивная доска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Видеопроектор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CD и аудио материал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Иллюстрации и репродукции</w:t>
      </w:r>
    </w:p>
    <w:p w:rsidR="0006013F" w:rsidRPr="0006013F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Портреты композиторов</w:t>
      </w:r>
    </w:p>
    <w:p w:rsidR="0006013F" w:rsidRPr="004D2797" w:rsidRDefault="0006013F" w:rsidP="0096268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Детские муз</w:t>
      </w:r>
      <w:r w:rsidR="004D279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ыкальные инструменты 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10. Картотеки «Распевки», «Хороводные игры»</w:t>
      </w:r>
    </w:p>
    <w:p w:rsidR="0006013F" w:rsidRPr="0006013F" w:rsidRDefault="004D2797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11. Картотека «Праздники, досуги</w:t>
      </w:r>
      <w:r w:rsidR="0006013F"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06013F" w:rsidRPr="0006013F" w:rsidRDefault="004D2797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12. Фонотека 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7792B" w:rsidRPr="0017792B" w:rsidRDefault="0017792B" w:rsidP="001779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9365"/>
      </w:tblGrid>
      <w:tr w:rsidR="0017792B" w:rsidRPr="0017792B" w:rsidTr="005065AB">
        <w:trPr>
          <w:trHeight w:val="626"/>
        </w:trPr>
        <w:tc>
          <w:tcPr>
            <w:tcW w:w="617" w:type="dxa"/>
            <w:shd w:val="clear" w:color="auto" w:fill="auto"/>
            <w:vAlign w:val="center"/>
          </w:tcPr>
          <w:p w:rsidR="0017792B" w:rsidRPr="00CE6AFF" w:rsidRDefault="0017792B" w:rsidP="001779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CE6AFF" w:rsidRDefault="0017792B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E6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Программно-методическое обеспечение</w:t>
            </w:r>
          </w:p>
          <w:p w:rsidR="0017792B" w:rsidRPr="0017792B" w:rsidRDefault="0017792B" w:rsidP="001779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6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(учебно-методические пособия, методические разработки, др.)</w:t>
            </w:r>
          </w:p>
        </w:tc>
      </w:tr>
      <w:tr w:rsidR="0017792B" w:rsidRPr="0017792B" w:rsidTr="005065AB">
        <w:trPr>
          <w:trHeight w:val="314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Буренина А. И. Программа по ритмической пластике для детей дошкольного и младшего школьного возраста «Ритмическая мозаика» — 2-е изд., испр. и доп. — СПб., 2000.</w:t>
            </w:r>
          </w:p>
        </w:tc>
      </w:tr>
      <w:tr w:rsidR="0017792B" w:rsidRPr="0017792B" w:rsidTr="005065AB">
        <w:trPr>
          <w:trHeight w:val="487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Ветлугина Н. А. Музыкальное воспитание в детском саду. — М., 1981.</w:t>
            </w:r>
          </w:p>
        </w:tc>
      </w:tr>
      <w:tr w:rsidR="0017792B" w:rsidRPr="0017792B" w:rsidTr="005065AB">
        <w:trPr>
          <w:trHeight w:val="314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Ветлугина Н. А. Музыкальное развитие ребенка. — М., 1968.</w:t>
            </w:r>
          </w:p>
        </w:tc>
      </w:tr>
      <w:tr w:rsidR="0017792B" w:rsidRPr="0017792B" w:rsidTr="005065AB">
        <w:trPr>
          <w:trHeight w:val="645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Ветлугина Н. А., Кенеман А. В. Теория и методика музыкального воспитания в детском саду. — М., 1983.</w:t>
            </w:r>
          </w:p>
        </w:tc>
      </w:tr>
      <w:tr w:rsidR="0017792B" w:rsidRPr="0017792B" w:rsidTr="005065AB">
        <w:trPr>
          <w:trHeight w:val="297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Каплунова И., Новоскольцева И. Праздник каждый день. Младшая группа. — </w:t>
            </w: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СПб.: «Композитор», 1999.</w:t>
            </w:r>
          </w:p>
        </w:tc>
      </w:tr>
      <w:tr w:rsidR="0017792B" w:rsidRPr="0017792B" w:rsidTr="005065AB">
        <w:trPr>
          <w:trHeight w:val="512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Каплунова И., Новоскольцева И. Праздник каждый день. Подготовительная группа. — СПб.: «Композитор», 2000.</w:t>
            </w:r>
          </w:p>
        </w:tc>
      </w:tr>
      <w:tr w:rsidR="0017792B" w:rsidRPr="0017792B" w:rsidTr="005065AB">
        <w:trPr>
          <w:trHeight w:val="346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Каплунова И., Новоскольцева И. Праздник каждый день. Старшая группа. — СПб.: «Композитор», 2000.</w:t>
            </w:r>
          </w:p>
        </w:tc>
      </w:tr>
      <w:tr w:rsidR="0017792B" w:rsidRPr="0017792B" w:rsidTr="005065AB">
        <w:trPr>
          <w:trHeight w:val="288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Каплунова И., Новоскольцева И. Ясельки. — СПб. : «Композитор», 2009.</w:t>
            </w:r>
          </w:p>
        </w:tc>
      </w:tr>
      <w:tr w:rsidR="0017792B" w:rsidRPr="0017792B" w:rsidTr="005065AB">
        <w:trPr>
          <w:trHeight w:val="240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Картушина М. Ю. Вокально-хоровая работа в детском саду. — М., 2010.</w:t>
            </w:r>
          </w:p>
        </w:tc>
      </w:tr>
      <w:tr w:rsidR="0017792B" w:rsidRPr="0017792B" w:rsidTr="005065AB">
        <w:trPr>
          <w:trHeight w:val="461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Картушина М. Ю. Развлечения для самых маленьких. — М., 2008.</w:t>
            </w:r>
          </w:p>
        </w:tc>
      </w:tr>
      <w:tr w:rsidR="0017792B" w:rsidRPr="0017792B" w:rsidTr="005065AB">
        <w:trPr>
          <w:trHeight w:val="270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Кононова Н. Г. Обучение дошкольников игре на детских музыкальных инструментах. — М., 1990.</w:t>
            </w:r>
          </w:p>
        </w:tc>
      </w:tr>
      <w:tr w:rsidR="0017792B" w:rsidRPr="0017792B" w:rsidTr="005065AB">
        <w:trPr>
          <w:trHeight w:val="257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Костина Э. П. Камертон: программа муз.образования детей раннего т дошк. возраста. — М. : Просвещение, 2006.</w:t>
            </w:r>
          </w:p>
        </w:tc>
      </w:tr>
      <w:tr w:rsidR="0017792B" w:rsidRPr="0017792B" w:rsidTr="005065AB">
        <w:trPr>
          <w:trHeight w:val="545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Макшанцева Е. Д. Детские забавы. Книга для воспитателя и музыкального руководителя детского сада. — М., 1991.</w:t>
            </w:r>
          </w:p>
        </w:tc>
      </w:tr>
      <w:tr w:rsidR="0017792B" w:rsidRPr="0017792B" w:rsidTr="005065AB">
        <w:trPr>
          <w:trHeight w:val="512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Методика музыкального воспитания в детском саду / Под. ред. Н. А. Ветлугиной. — М., 1989.</w:t>
            </w:r>
          </w:p>
        </w:tc>
      </w:tr>
      <w:tr w:rsidR="0017792B" w:rsidRPr="0017792B" w:rsidTr="005065AB">
        <w:trPr>
          <w:trHeight w:val="446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в детском саду. Вторая младшая группа. Песни, игры, пьесы / сост. Н. А. Ветлугина и др. — М., 1989</w:t>
            </w:r>
          </w:p>
        </w:tc>
      </w:tr>
      <w:tr w:rsidR="0017792B" w:rsidRPr="0017792B" w:rsidTr="005065AB">
        <w:trPr>
          <w:trHeight w:val="264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в детском саду. Подготовительная к школе группа. Песни, игры, пьесы / сост. Н. А. Ветлугина. и др. — М., 1985.</w:t>
            </w:r>
          </w:p>
        </w:tc>
      </w:tr>
      <w:tr w:rsidR="0017792B" w:rsidRPr="0017792B" w:rsidTr="005065AB">
        <w:trPr>
          <w:trHeight w:val="248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в детском саду. Старшая группа. Песни, игры, пьесы / сост. Н. А. Ветлугина и др. — М., 1986.</w:t>
            </w:r>
          </w:p>
        </w:tc>
      </w:tr>
      <w:tr w:rsidR="0017792B" w:rsidRPr="0017792B" w:rsidTr="005065AB">
        <w:trPr>
          <w:trHeight w:val="528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и движение. Упражнения, игры и пляски для детей 3-5 лет / авт.-сост. С. И. Бекина и др. — М., 1981.</w:t>
            </w:r>
          </w:p>
        </w:tc>
      </w:tr>
      <w:tr w:rsidR="0017792B" w:rsidRPr="0017792B" w:rsidTr="005065AB">
        <w:trPr>
          <w:trHeight w:val="397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и движение. Упражнения, игры и пляски для детей 5-6 лет / авт.-сост. С. И. Бекина и др. — М., 1983</w:t>
            </w:r>
          </w:p>
        </w:tc>
      </w:tr>
      <w:tr w:rsidR="0017792B" w:rsidRPr="0017792B" w:rsidTr="005065AB">
        <w:trPr>
          <w:trHeight w:val="363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 и движение. Упражнения, игры и пляски для детей 6-7 лет / авт.-сост. С. И. Бекина и др. — М., 1984.</w:t>
            </w:r>
          </w:p>
        </w:tc>
      </w:tr>
      <w:tr w:rsidR="0017792B" w:rsidRPr="0017792B" w:rsidTr="005065AB">
        <w:trPr>
          <w:trHeight w:val="694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Петрова В. А. Музыкальные занятия с малышами. Книга для музыкального руководителя детского сада. — М., 2003.</w:t>
            </w:r>
          </w:p>
        </w:tc>
      </w:tr>
      <w:tr w:rsidR="0017792B" w:rsidRPr="0017792B" w:rsidTr="005065AB">
        <w:trPr>
          <w:trHeight w:val="512"/>
        </w:trPr>
        <w:tc>
          <w:tcPr>
            <w:tcW w:w="617" w:type="dxa"/>
            <w:shd w:val="clear" w:color="auto" w:fill="auto"/>
            <w:vAlign w:val="center"/>
          </w:tcPr>
          <w:p w:rsidR="0017792B" w:rsidRPr="0017792B" w:rsidRDefault="0017792B" w:rsidP="00962681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17792B" w:rsidRPr="0017792B" w:rsidRDefault="0017792B" w:rsidP="001779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79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Примерная общеобразовательная программа дошкольного образования</w:t>
            </w:r>
            <w:r w:rsidRPr="0017792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«От рождения до школы» (под редакцией Н. Е. Вераксы, Т. С. Комаровой, М. А. Васильевой)</w:t>
            </w:r>
          </w:p>
        </w:tc>
      </w:tr>
    </w:tbl>
    <w:p w:rsidR="0017792B" w:rsidRDefault="0017792B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3.3. Распорядок и режим дня</w:t>
      </w: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06013F">
        <w:rPr>
          <w:rFonts w:ascii="Times New Roman" w:hAnsi="Times New Roman"/>
          <w:sz w:val="24"/>
          <w:szCs w:val="24"/>
        </w:rPr>
        <w:t>Содержание педагогической работы по освоению детьми образовательной области  «Художественно-эстетическое развитие» отражено в расписании НОД. Занятия как «условные часы» используются как одна из форм образовательной деятельности, предусмотренной в обязательной части и в части, формируемой участниками образовательных отношений. Количество и продолжительность НОД устанавливаются в соответствии с СанПиН 2.4.1.3049-13, учетом возрастных и индивидуальных особенностей воспитанников групп.</w:t>
      </w:r>
    </w:p>
    <w:p w:rsidR="0006013F" w:rsidRPr="0006013F" w:rsidRDefault="0006013F" w:rsidP="0006013F">
      <w:pPr>
        <w:spacing w:after="0" w:line="240" w:lineRule="auto"/>
        <w:ind w:right="-16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6013F" w:rsidRPr="0006013F" w:rsidRDefault="0006013F" w:rsidP="0006013F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06013F">
        <w:rPr>
          <w:rFonts w:ascii="Times New Roman" w:hAnsi="Times New Roman"/>
          <w:i/>
          <w:sz w:val="24"/>
          <w:szCs w:val="24"/>
        </w:rPr>
        <w:t>Продолжительность непрерывной непосредственно организованной образовательной деятельности:</w:t>
      </w:r>
    </w:p>
    <w:p w:rsidR="0006013F" w:rsidRPr="0006013F" w:rsidRDefault="00205830" w:rsidP="00962681">
      <w:pPr>
        <w:widowControl w:val="0"/>
        <w:numPr>
          <w:ilvl w:val="0"/>
          <w:numId w:val="22"/>
        </w:num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от 2 до 3 лет –10</w:t>
      </w:r>
      <w:r w:rsidR="0006013F" w:rsidRPr="0006013F">
        <w:rPr>
          <w:rFonts w:ascii="Times New Roman" w:hAnsi="Times New Roman"/>
          <w:sz w:val="24"/>
          <w:szCs w:val="24"/>
        </w:rPr>
        <w:t xml:space="preserve"> минут;</w:t>
      </w:r>
    </w:p>
    <w:p w:rsidR="0006013F" w:rsidRPr="0006013F" w:rsidRDefault="00205830" w:rsidP="00962681">
      <w:pPr>
        <w:widowControl w:val="0"/>
        <w:numPr>
          <w:ilvl w:val="0"/>
          <w:numId w:val="22"/>
        </w:num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от 3 до 4  лет –15</w:t>
      </w:r>
      <w:r w:rsidR="0006013F" w:rsidRPr="0006013F">
        <w:rPr>
          <w:rFonts w:ascii="Times New Roman" w:hAnsi="Times New Roman"/>
          <w:sz w:val="24"/>
          <w:szCs w:val="24"/>
        </w:rPr>
        <w:t xml:space="preserve"> минут;</w:t>
      </w:r>
    </w:p>
    <w:p w:rsidR="0006013F" w:rsidRPr="0006013F" w:rsidRDefault="00205830" w:rsidP="00962681">
      <w:pPr>
        <w:widowControl w:val="0"/>
        <w:numPr>
          <w:ilvl w:val="0"/>
          <w:numId w:val="22"/>
        </w:num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от 4  до 5 лет –20</w:t>
      </w:r>
      <w:r w:rsidR="0006013F" w:rsidRPr="0006013F">
        <w:rPr>
          <w:rFonts w:ascii="Times New Roman" w:hAnsi="Times New Roman"/>
          <w:sz w:val="24"/>
          <w:szCs w:val="24"/>
        </w:rPr>
        <w:t xml:space="preserve"> минут;</w:t>
      </w:r>
    </w:p>
    <w:p w:rsidR="0006013F" w:rsidRPr="0006013F" w:rsidRDefault="0006013F" w:rsidP="00962681">
      <w:pPr>
        <w:widowControl w:val="0"/>
        <w:numPr>
          <w:ilvl w:val="0"/>
          <w:numId w:val="22"/>
        </w:num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6013F">
        <w:rPr>
          <w:rFonts w:ascii="Times New Roman" w:hAnsi="Times New Roman"/>
          <w:sz w:val="24"/>
          <w:szCs w:val="24"/>
        </w:rPr>
        <w:t>для детей от 5 до 6</w:t>
      </w:r>
      <w:r w:rsidR="00205830">
        <w:rPr>
          <w:rFonts w:ascii="Times New Roman" w:hAnsi="Times New Roman"/>
          <w:sz w:val="24"/>
          <w:szCs w:val="24"/>
        </w:rPr>
        <w:t xml:space="preserve">  лет –25</w:t>
      </w:r>
      <w:r w:rsidRPr="0006013F">
        <w:rPr>
          <w:rFonts w:ascii="Times New Roman" w:hAnsi="Times New Roman"/>
          <w:sz w:val="24"/>
          <w:szCs w:val="24"/>
        </w:rPr>
        <w:t xml:space="preserve"> минут;</w:t>
      </w:r>
    </w:p>
    <w:p w:rsidR="0006013F" w:rsidRPr="0006013F" w:rsidRDefault="00205830" w:rsidP="00962681">
      <w:pPr>
        <w:widowControl w:val="0"/>
        <w:numPr>
          <w:ilvl w:val="0"/>
          <w:numId w:val="22"/>
        </w:numPr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от  6 до 7  лет –30</w:t>
      </w:r>
      <w:r w:rsidR="0006013F" w:rsidRPr="0006013F">
        <w:rPr>
          <w:rFonts w:ascii="Times New Roman" w:hAnsi="Times New Roman"/>
          <w:sz w:val="24"/>
          <w:szCs w:val="24"/>
        </w:rPr>
        <w:t xml:space="preserve"> минут.</w:t>
      </w:r>
    </w:p>
    <w:p w:rsidR="0006013F" w:rsidRPr="0006013F" w:rsidRDefault="0006013F" w:rsidP="0006013F">
      <w:pPr>
        <w:widowControl w:val="0"/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13F" w:rsidRPr="0006013F" w:rsidRDefault="0006013F" w:rsidP="0006013F">
      <w:pPr>
        <w:widowControl w:val="0"/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13F" w:rsidRPr="0006013F" w:rsidRDefault="0006013F" w:rsidP="0006013F">
      <w:pPr>
        <w:spacing w:after="0" w:line="240" w:lineRule="atLeast"/>
        <w:jc w:val="center"/>
      </w:pPr>
    </w:p>
    <w:p w:rsidR="0006013F" w:rsidRPr="0017792B" w:rsidRDefault="006B0508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Расписание непрерывной образовательной деятельности </w:t>
      </w:r>
      <w:r w:rsidR="00B3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2020-2021</w:t>
      </w:r>
      <w:r w:rsidR="0006013F" w:rsidRPr="0017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06013F" w:rsidRPr="0006013F" w:rsidRDefault="0006013F" w:rsidP="0006013F">
      <w:pPr>
        <w:widowControl w:val="0"/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701"/>
        <w:gridCol w:w="1339"/>
        <w:gridCol w:w="1355"/>
        <w:gridCol w:w="1417"/>
        <w:gridCol w:w="1383"/>
      </w:tblGrid>
      <w:tr w:rsidR="0006013F" w:rsidRPr="0006013F" w:rsidTr="00581629">
        <w:trPr>
          <w:trHeight w:val="29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7195" w:type="dxa"/>
            <w:gridSpan w:val="5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17792B" w:rsidRPr="0006013F" w:rsidTr="004D2797">
        <w:trPr>
          <w:trHeight w:val="276"/>
        </w:trPr>
        <w:tc>
          <w:tcPr>
            <w:tcW w:w="2410" w:type="dxa"/>
            <w:vMerge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013F" w:rsidRPr="0006013F" w:rsidRDefault="00581629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</w:t>
            </w:r>
            <w:r w:rsidR="004D279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6013F"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6013F" w:rsidRPr="0006013F" w:rsidRDefault="0006013F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1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7792B" w:rsidRPr="0006013F" w:rsidTr="004D2797">
        <w:trPr>
          <w:trHeight w:val="276"/>
        </w:trPr>
        <w:tc>
          <w:tcPr>
            <w:tcW w:w="2410" w:type="dxa"/>
            <w:shd w:val="clear" w:color="auto" w:fill="auto"/>
            <w:vAlign w:val="center"/>
          </w:tcPr>
          <w:p w:rsidR="0006013F" w:rsidRPr="0006013F" w:rsidRDefault="004D2797" w:rsidP="00060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13F" w:rsidRPr="0017792B" w:rsidRDefault="004D2797" w:rsidP="0017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06013F" w:rsidRPr="0017792B" w:rsidRDefault="004D2797" w:rsidP="0017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6013F" w:rsidRPr="0017792B" w:rsidRDefault="004D2797" w:rsidP="0017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30 -10.00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013F" w:rsidRPr="0017792B" w:rsidRDefault="004D2797" w:rsidP="0017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6013F" w:rsidRPr="0017792B" w:rsidRDefault="004D2797" w:rsidP="00177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 10.00</w:t>
            </w:r>
          </w:p>
        </w:tc>
      </w:tr>
    </w:tbl>
    <w:p w:rsidR="0006013F" w:rsidRPr="0006013F" w:rsidRDefault="0006013F" w:rsidP="0006013F">
      <w:pPr>
        <w:widowControl w:val="0"/>
        <w:tabs>
          <w:tab w:val="left" w:pos="709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3.4.  Традиционные события, праздники, мероприятия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Культурно-досуговые мероприятия – неотъемлемая часть деятельности ДОУ. Организация праздников, развлечений, традиций 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  Праздничные мероприятия - одна из наиболее эффективных форм педагогического воздействия на подрастающее поколение.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Цель: развитие духовно-нравственной культуры ребенка, формирование ценностных идеалов, гуманных чувств, нравственных отношений к окружающему миру и сверстникам.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детском саду в воспитательно-образовательном процессе используются разнообразные традиционные мероприятия, праздники, события.  </w:t>
      </w:r>
    </w:p>
    <w:p w:rsidR="0006013F" w:rsidRPr="0006013F" w:rsidRDefault="0006013F" w:rsidP="00060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2127"/>
        <w:gridCol w:w="5528"/>
      </w:tblGrid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Дата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Тема развлечений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Цели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Сентябрь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«День знаний»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Воспитание уважения, любви к русскому языку, литературе. Закрепление умения выражать в продуктивной деятельности свои знания и впечатления. Активизация творческих возможностей детей и проявления их в разных видах творческой деятельности.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Сентябрь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«До свиданья лето, здравствуй, детский сад»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ребёнка: профессии сотрудников детского сада, предметное окружение, правила поведения в детском саду, взаимоотношения со сверстниками.</w:t>
            </w:r>
          </w:p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Октябрь</w:t>
            </w:r>
          </w:p>
        </w:tc>
        <w:tc>
          <w:tcPr>
            <w:tcW w:w="2127" w:type="dxa"/>
          </w:tcPr>
          <w:p w:rsidR="004D2797" w:rsidRPr="0006013F" w:rsidRDefault="004D2797" w:rsidP="009906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069E">
              <w:rPr>
                <w:rFonts w:ascii="Times New Roman" w:eastAsia="Times New Roman" w:hAnsi="Times New Roman" w:cs="Times New Roman"/>
                <w:lang w:eastAsia="ru-RU" w:bidi="ru-RU"/>
              </w:rPr>
              <w:t>«Осенины»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Обобщить, закрепить и расширить знания детей об осени, осенних явлениях. Учить правильно называть и различать овощи, фрукты. Развивать связную речь детей. Воспитывать уважение к труду взрослых.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Ноябрь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«День матери»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Расширять гендерные представления. Воспитывать бережное и чуткое отношение к самым близким людям, </w:t>
            </w: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потребность радовать близких добрыми делами. Продолжать  развивать музыкальные способности детей: эмоциональную отзывчивость, слуховое внимание, музыкальную память.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4 неделя декабря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«Новый год»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Создать условия для развития творческих способностей у дошкольников через активную деятельность при подготовке к новогоднему празднику. Закреплять умения петь несложные песни в удобном диапазоне индивидуально и коллективно; выразительно и ритмично двигаться в соответствии с характером музыки. Развивать творческие способности. Воспитывать ответственность, дружелюбность в детском коллективе;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Февраль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«Праздник пап</w:t>
            </w: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Знакомить де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тей с историей праздника</w:t>
            </w:r>
            <w:r w:rsidR="004979D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. </w:t>
            </w: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Развивать двигательные навыки и умения. 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1 неделя марта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«Праздник 8 марта»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Продолжать учить петь без напряжения; побуждать к исполнению знакомых и любимых произведений (песни, танцы); Развивать певческие и ритмические навыки, выразительность речи.  Воспитывать нравственные качества – любви, доброты, отзывчивости, желание доставлять радость близким и друзьям.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1 неделя Мая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«День Победы»</w:t>
            </w: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528" w:type="dxa"/>
          </w:tcPr>
          <w:p w:rsidR="004D2797" w:rsidRPr="0006013F" w:rsidRDefault="004D2797" w:rsidP="0006013F">
            <w:pPr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стране в войне.</w:t>
            </w:r>
          </w:p>
        </w:tc>
      </w:tr>
      <w:tr w:rsidR="004D2797" w:rsidRPr="0006013F" w:rsidTr="004D2797">
        <w:tc>
          <w:tcPr>
            <w:tcW w:w="1242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Май</w:t>
            </w:r>
          </w:p>
        </w:tc>
        <w:tc>
          <w:tcPr>
            <w:tcW w:w="2127" w:type="dxa"/>
          </w:tcPr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4D2797" w:rsidRPr="0006013F" w:rsidRDefault="004D2797" w:rsidP="0006013F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«До свиданья, детский сад»</w:t>
            </w:r>
          </w:p>
        </w:tc>
        <w:tc>
          <w:tcPr>
            <w:tcW w:w="5528" w:type="dxa"/>
          </w:tcPr>
          <w:p w:rsidR="004D2797" w:rsidRPr="0006013F" w:rsidRDefault="004D2797" w:rsidP="0006013F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6013F">
              <w:rPr>
                <w:rFonts w:ascii="Times New Roman" w:eastAsia="Times New Roman" w:hAnsi="Times New Roman" w:cs="Times New Roman"/>
                <w:lang w:eastAsia="ru-RU" w:bidi="ru-RU"/>
              </w:rPr>
              <w:t>Воспитание уважения, любви к детскому саду, школе, закрепление умения выражать в продуктивной деятельности свои знания и впечатления, активизация творческих возможностей детей и проявления их в разных видах творческой деятельности.</w:t>
            </w:r>
          </w:p>
        </w:tc>
      </w:tr>
    </w:tbl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6013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3.5. Особенности организации развивающей предметно-пространственной среды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Развивающая  среда  музыкального зала  соответствует  требованиям СанПиН 2.4.1.3049-13, ФГОС ДО  и программы «От рождения до школы», и обеспечивает  возможность общения и совместной деятельности детей и взрослых, двигательной активности детей.</w:t>
      </w:r>
    </w:p>
    <w:p w:rsidR="0006013F" w:rsidRPr="0006013F" w:rsidRDefault="0006013F" w:rsidP="0006013F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b/>
          <w:sz w:val="24"/>
          <w:szCs w:val="24"/>
        </w:rPr>
        <w:t>Музыкальный зал</w:t>
      </w:r>
      <w:r w:rsidRPr="0006013F">
        <w:rPr>
          <w:rFonts w:ascii="Times New Roman" w:hAnsi="Times New Roman" w:cs="Times New Roman"/>
          <w:sz w:val="24"/>
          <w:szCs w:val="24"/>
        </w:rPr>
        <w:t xml:space="preserve"> - среда эстетического развития, место постоянного общения ребенка с музыкой. Простор, яркость, красочность создают уют торжественной обстановки. Развивающая среда  музыкального зала ДОУ по содержанию соответствует реализуемым программам, по насыщенности и разнообразию обеспечивает занятость каждого ребенка, эмоциональное благополучие и психологическую комфортность.</w:t>
      </w: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 xml:space="preserve"> Принципы построения предметно-развивающей среды:</w:t>
      </w:r>
    </w:p>
    <w:p w:rsidR="0006013F" w:rsidRPr="0006013F" w:rsidRDefault="0006013F" w:rsidP="00962681">
      <w:pPr>
        <w:numPr>
          <w:ilvl w:val="0"/>
          <w:numId w:val="13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дистанции, позиции при взаимодействии;</w:t>
      </w:r>
    </w:p>
    <w:p w:rsidR="0006013F" w:rsidRPr="0006013F" w:rsidRDefault="0006013F" w:rsidP="00962681">
      <w:pPr>
        <w:numPr>
          <w:ilvl w:val="0"/>
          <w:numId w:val="13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активности, самостоятельности, творчества;</w:t>
      </w:r>
    </w:p>
    <w:p w:rsidR="0006013F" w:rsidRPr="0006013F" w:rsidRDefault="0006013F" w:rsidP="00962681">
      <w:pPr>
        <w:numPr>
          <w:ilvl w:val="0"/>
          <w:numId w:val="13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стабильности - динамичности;</w:t>
      </w:r>
    </w:p>
    <w:p w:rsidR="0006013F" w:rsidRPr="0006013F" w:rsidRDefault="0006013F" w:rsidP="00962681">
      <w:pPr>
        <w:numPr>
          <w:ilvl w:val="0"/>
          <w:numId w:val="13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эмоциональности, индивидуальной комфортности и эмоционального благополучия каждого ребенка и взрослого;</w:t>
      </w:r>
    </w:p>
    <w:p w:rsidR="0006013F" w:rsidRPr="0006013F" w:rsidRDefault="0006013F" w:rsidP="00962681">
      <w:pPr>
        <w:numPr>
          <w:ilvl w:val="0"/>
          <w:numId w:val="13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сочетание привычных и неординарных элементов в эстетической организации среды;</w:t>
      </w: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lastRenderedPageBreak/>
        <w:t>В зале созданы условия для нормального психосоциального развития детей:</w:t>
      </w:r>
    </w:p>
    <w:p w:rsidR="0006013F" w:rsidRPr="0006013F" w:rsidRDefault="0006013F" w:rsidP="00962681">
      <w:pPr>
        <w:numPr>
          <w:ilvl w:val="0"/>
          <w:numId w:val="14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Спокойная и доброжелательная обстановка,</w:t>
      </w:r>
    </w:p>
    <w:p w:rsidR="0006013F" w:rsidRPr="0006013F" w:rsidRDefault="0006013F" w:rsidP="00962681">
      <w:pPr>
        <w:numPr>
          <w:ilvl w:val="0"/>
          <w:numId w:val="14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Внимание к эмоциональным потребностям детей,</w:t>
      </w:r>
    </w:p>
    <w:p w:rsidR="0006013F" w:rsidRPr="0006013F" w:rsidRDefault="0006013F" w:rsidP="00962681">
      <w:pPr>
        <w:numPr>
          <w:ilvl w:val="0"/>
          <w:numId w:val="14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Представление самостоятельности и независимости каждому ребенку,</w:t>
      </w:r>
    </w:p>
    <w:p w:rsidR="0006013F" w:rsidRPr="0006013F" w:rsidRDefault="0006013F" w:rsidP="00962681">
      <w:pPr>
        <w:numPr>
          <w:ilvl w:val="0"/>
          <w:numId w:val="14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Представление возможности каждому ребенку самому выбрать себе партнера для общения,</w:t>
      </w:r>
    </w:p>
    <w:p w:rsidR="0006013F" w:rsidRPr="0006013F" w:rsidRDefault="0006013F" w:rsidP="00962681">
      <w:pPr>
        <w:numPr>
          <w:ilvl w:val="0"/>
          <w:numId w:val="14"/>
        </w:numPr>
        <w:tabs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Созданы условия для развития и обучения</w:t>
      </w:r>
    </w:p>
    <w:p w:rsidR="0006013F" w:rsidRPr="0006013F" w:rsidRDefault="0006013F" w:rsidP="0006013F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13F" w:rsidRPr="0006013F" w:rsidRDefault="0006013F" w:rsidP="0006013F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3F">
        <w:rPr>
          <w:rFonts w:ascii="Times New Roman" w:hAnsi="Times New Roman" w:cs="Times New Roman"/>
          <w:sz w:val="24"/>
          <w:szCs w:val="24"/>
        </w:rPr>
        <w:t>Художественно-эстетическая развивающая среда и  оформление музыкального зала отвечает содержанию проводимого в нем праздника, способствовать развитию у детей художественно-эстетического вкуса, а также создавать у всех радостное настроение и, предвосхищать событие.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Костюмерная для театрализации и атрибуты для танцевально-ритмических композиций: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Разноцветные платочки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Маски-шапочки: лягушка, волк, лиса, кошка, мышка, заяц, собака, медведь, белка, петух, обе</w:t>
      </w:r>
      <w:r w:rsidR="004979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зьяна</w:t>
      </w: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 шляпки</w:t>
      </w:r>
      <w:r w:rsidR="0006013F"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6013F" w:rsidRP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Детские музыкальные инструменты: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06013F"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 Ударные инструменты: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бубен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барабан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деревянные ложки 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трещотки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колокольчики </w:t>
      </w:r>
    </w:p>
    <w:p w:rsidR="0006013F" w:rsidRPr="0006013F" w:rsidRDefault="004979D8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маракас </w:t>
      </w:r>
    </w:p>
    <w:p w:rsidR="0006013F" w:rsidRDefault="0006013F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01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- мет</w:t>
      </w:r>
      <w:r w:rsidR="004979D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аллофон </w:t>
      </w:r>
    </w:p>
    <w:p w:rsidR="00070C23" w:rsidRDefault="00070C23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70C23" w:rsidRPr="00070C23" w:rsidRDefault="00070C23" w:rsidP="0007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Приложения</w:t>
      </w:r>
    </w:p>
    <w:p w:rsidR="00B36932" w:rsidRPr="0006013F" w:rsidRDefault="00B36932" w:rsidP="00060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36932" w:rsidRPr="00070C23" w:rsidRDefault="00B36932" w:rsidP="00B3693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0C23">
        <w:rPr>
          <w:rFonts w:ascii="Times New Roman" w:hAnsi="Times New Roman" w:cs="Times New Roman"/>
          <w:b/>
          <w:bCs/>
          <w:sz w:val="24"/>
          <w:szCs w:val="24"/>
        </w:rPr>
        <w:t>Краткая презентация программы</w:t>
      </w:r>
      <w:r w:rsidRPr="00070C23">
        <w:rPr>
          <w:rFonts w:ascii="Times New Roman" w:hAnsi="Times New Roman" w:cs="Times New Roman"/>
          <w:bCs/>
          <w:sz w:val="24"/>
          <w:szCs w:val="24"/>
        </w:rPr>
        <w:t>.</w:t>
      </w:r>
    </w:p>
    <w:p w:rsidR="0048733E" w:rsidRDefault="00070C23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0C23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bCs/>
          <w:sz w:val="24"/>
          <w:szCs w:val="24"/>
        </w:rPr>
        <w:t>разработана в соответствии с требованиями ФГОС и определяет содержание и организацию образовательной деятельности в ДОУ.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6932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B36932">
        <w:rPr>
          <w:rFonts w:ascii="Times New Roman" w:hAnsi="Times New Roman" w:cs="Times New Roman"/>
          <w:bCs/>
          <w:sz w:val="24"/>
          <w:szCs w:val="24"/>
        </w:rPr>
        <w:t>рабочей программы является создание благоприятных условий для полноценного проживания ребенком дошкольного 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к школе, обеспечение безопасности жизнедеятельности дошкольника.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 xml:space="preserve"> Задачи: 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*приобщать детей к музыкальному искусству ;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*формирование основ музыкальной культуры;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*ознакомление с элементарными музыкальными понятиями;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*воспитание эмоциональной отзывчивости при восприятии музыкальных произведений;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*развитие музыкальных способностей;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 развитие музыкального слуха, чувства ритма, музыкальной памяти;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*формирование песенного и музыкального вкуса;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 xml:space="preserve">*воспитание интереса к музыкально-художественной деятельности; 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*развитие детского музыкально-художественного творчества, реализация самостоятельной творческой деятельности;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36932">
        <w:rPr>
          <w:rFonts w:ascii="Times New Roman" w:hAnsi="Times New Roman" w:cs="Times New Roman"/>
          <w:bCs/>
          <w:sz w:val="24"/>
          <w:szCs w:val="24"/>
        </w:rPr>
        <w:t>*удовлетворение потребности в самовыражении.</w:t>
      </w:r>
    </w:p>
    <w:p w:rsidR="003B795A" w:rsidRPr="00B36932" w:rsidRDefault="003B795A" w:rsidP="000A2F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2F33" w:rsidRDefault="00070C23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Структура программы соответствует требованиям ФГОС и включает в себя следующие разделы: целевой, с</w:t>
      </w:r>
      <w:r w:rsidR="000A2F33">
        <w:rPr>
          <w:rFonts w:ascii="Times New Roman" w:hAnsi="Times New Roman" w:cs="Times New Roman"/>
          <w:bCs/>
          <w:sz w:val="24"/>
          <w:szCs w:val="24"/>
        </w:rPr>
        <w:t>одержательный, организационный.</w:t>
      </w:r>
    </w:p>
    <w:p w:rsidR="00070C23" w:rsidRDefault="00070C23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3B795A">
        <w:rPr>
          <w:rFonts w:ascii="Times New Roman" w:hAnsi="Times New Roman" w:cs="Times New Roman"/>
          <w:bCs/>
          <w:sz w:val="24"/>
          <w:szCs w:val="24"/>
        </w:rPr>
        <w:t xml:space="preserve"> обеспечивает развитие детей в пяти взаимодополняющих образовательных областях: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социально – коммуникативное развитие,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познавательное развитие,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речевое развитие,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художественно – эстетическое,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физическое.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Программа ориентирована на детей от 2 до 7 лет, охватывает пять возрастных периодов развития детей. 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В основе данной программы лежит примерная общеобразовательная программа «От рождения до школы» под редакцией Н.Е. Вераксы, Т.С. Комаровой, М.А. Васильевой.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программы осуществляется ежедневно</w:t>
      </w:r>
      <w:r w:rsidR="0048733E">
        <w:rPr>
          <w:rFonts w:ascii="Times New Roman" w:hAnsi="Times New Roman" w:cs="Times New Roman"/>
          <w:bCs/>
          <w:sz w:val="24"/>
          <w:szCs w:val="24"/>
        </w:rPr>
        <w:t>: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процессе организованной образовательной деятельности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 ходе режимных моментов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 в процессе самостоятельной деятельности детей.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Для создания условий, обеспечивающих целостное развитие личности детей, в ДОУ осуществляется взаимодействие с семьями воспитанников: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знакомство с семьёй, анкетирование,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индивидуальные и групповые консультации, приглашение родителей на совместные мероприятия,</w:t>
      </w:r>
    </w:p>
    <w:p w:rsidR="0048733E" w:rsidRDefault="0048733E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совместная деятельность: привлечение родителей к участию в утренниках. </w:t>
      </w:r>
    </w:p>
    <w:p w:rsidR="003B795A" w:rsidRDefault="003B795A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0C23" w:rsidRPr="00070C23" w:rsidRDefault="00070C23" w:rsidP="000A2F3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36932" w:rsidRPr="00B36932" w:rsidRDefault="00B36932" w:rsidP="000A2F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932" w:rsidRPr="00B36932" w:rsidRDefault="00B36932" w:rsidP="000A2F3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932" w:rsidRDefault="00B36932" w:rsidP="000A2F33">
      <w:pPr>
        <w:spacing w:line="360" w:lineRule="auto"/>
        <w:rPr>
          <w:b/>
          <w:bCs/>
        </w:rPr>
      </w:pPr>
    </w:p>
    <w:p w:rsidR="0006013F" w:rsidRPr="0006013F" w:rsidRDefault="0006013F" w:rsidP="000A2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3F" w:rsidRPr="0006013F" w:rsidRDefault="0006013F" w:rsidP="000A2F33"/>
    <w:p w:rsidR="0006013F" w:rsidRPr="0006013F" w:rsidRDefault="0006013F" w:rsidP="0006013F"/>
    <w:p w:rsidR="00C57718" w:rsidRDefault="00C57718"/>
    <w:sectPr w:rsidR="00C57718" w:rsidSect="005D1EDD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906" w:rsidRDefault="00652906" w:rsidP="0006013F">
      <w:pPr>
        <w:spacing w:after="0" w:line="240" w:lineRule="auto"/>
      </w:pPr>
      <w:r>
        <w:separator/>
      </w:r>
    </w:p>
  </w:endnote>
  <w:endnote w:type="continuationSeparator" w:id="1">
    <w:p w:rsidR="00652906" w:rsidRDefault="00652906" w:rsidP="0006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10483"/>
      <w:docPartObj>
        <w:docPartGallery w:val="Page Numbers (Bottom of Page)"/>
        <w:docPartUnique/>
      </w:docPartObj>
    </w:sdtPr>
    <w:sdtContent>
      <w:p w:rsidR="003B795A" w:rsidRDefault="00071324">
        <w:pPr>
          <w:pStyle w:val="a6"/>
          <w:jc w:val="right"/>
        </w:pPr>
        <w:r>
          <w:fldChar w:fldCharType="begin"/>
        </w:r>
        <w:r w:rsidR="002442B0">
          <w:instrText>PAGE   \* MERGEFORMAT</w:instrText>
        </w:r>
        <w:r>
          <w:fldChar w:fldCharType="separate"/>
        </w:r>
        <w:r w:rsidR="00D31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795A" w:rsidRDefault="003B79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5A" w:rsidRDefault="00071324">
    <w:pPr>
      <w:pStyle w:val="a6"/>
      <w:jc w:val="right"/>
    </w:pPr>
    <w:r>
      <w:fldChar w:fldCharType="begin"/>
    </w:r>
    <w:r w:rsidR="002442B0">
      <w:instrText>PAGE   \* MERGEFORMAT</w:instrText>
    </w:r>
    <w:r>
      <w:fldChar w:fldCharType="separate"/>
    </w:r>
    <w:r w:rsidR="00D3151D">
      <w:rPr>
        <w:noProof/>
      </w:rPr>
      <w:t>33</w:t>
    </w:r>
    <w:r>
      <w:rPr>
        <w:noProof/>
      </w:rPr>
      <w:fldChar w:fldCharType="end"/>
    </w:r>
  </w:p>
  <w:p w:rsidR="003B795A" w:rsidRDefault="003B79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906" w:rsidRDefault="00652906" w:rsidP="0006013F">
      <w:pPr>
        <w:spacing w:after="0" w:line="240" w:lineRule="auto"/>
      </w:pPr>
      <w:r>
        <w:separator/>
      </w:r>
    </w:p>
  </w:footnote>
  <w:footnote w:type="continuationSeparator" w:id="1">
    <w:p w:rsidR="00652906" w:rsidRDefault="00652906" w:rsidP="0006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E"/>
    <w:multiLevelType w:val="multilevel"/>
    <w:tmpl w:val="9B1AC7DC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0AA316C"/>
    <w:multiLevelType w:val="hybridMultilevel"/>
    <w:tmpl w:val="BD76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3936"/>
    <w:multiLevelType w:val="multilevel"/>
    <w:tmpl w:val="F21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56D6A"/>
    <w:multiLevelType w:val="hybridMultilevel"/>
    <w:tmpl w:val="B4D6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A0E2D"/>
    <w:multiLevelType w:val="hybridMultilevel"/>
    <w:tmpl w:val="0D7227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33393B"/>
    <w:multiLevelType w:val="hybridMultilevel"/>
    <w:tmpl w:val="1720A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73C9"/>
    <w:multiLevelType w:val="hybridMultilevel"/>
    <w:tmpl w:val="AAD07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44BF"/>
    <w:multiLevelType w:val="hybridMultilevel"/>
    <w:tmpl w:val="4AB6A41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CE7FFD"/>
    <w:multiLevelType w:val="hybridMultilevel"/>
    <w:tmpl w:val="9AD66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677F4"/>
    <w:multiLevelType w:val="hybridMultilevel"/>
    <w:tmpl w:val="E42C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567FF"/>
    <w:multiLevelType w:val="multilevel"/>
    <w:tmpl w:val="FF84FD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3C4843EE"/>
    <w:multiLevelType w:val="hybridMultilevel"/>
    <w:tmpl w:val="227A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9613F"/>
    <w:multiLevelType w:val="hybridMultilevel"/>
    <w:tmpl w:val="9084B2DA"/>
    <w:lvl w:ilvl="0" w:tplc="7B06005E">
      <w:start w:val="2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>
    <w:nsid w:val="3FEE5826"/>
    <w:multiLevelType w:val="hybridMultilevel"/>
    <w:tmpl w:val="083E7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920D0"/>
    <w:multiLevelType w:val="hybridMultilevel"/>
    <w:tmpl w:val="21423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60C46"/>
    <w:multiLevelType w:val="hybridMultilevel"/>
    <w:tmpl w:val="4790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E009D"/>
    <w:multiLevelType w:val="hybridMultilevel"/>
    <w:tmpl w:val="856278AA"/>
    <w:lvl w:ilvl="0" w:tplc="B3C88E0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4F2A40ED"/>
    <w:multiLevelType w:val="hybridMultilevel"/>
    <w:tmpl w:val="DDC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95595"/>
    <w:multiLevelType w:val="multilevel"/>
    <w:tmpl w:val="E24C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D449D"/>
    <w:multiLevelType w:val="hybridMultilevel"/>
    <w:tmpl w:val="008C3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11DCD"/>
    <w:multiLevelType w:val="hybridMultilevel"/>
    <w:tmpl w:val="474A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277D6"/>
    <w:multiLevelType w:val="hybridMultilevel"/>
    <w:tmpl w:val="602C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9081E"/>
    <w:multiLevelType w:val="hybridMultilevel"/>
    <w:tmpl w:val="40127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75572"/>
    <w:multiLevelType w:val="hybridMultilevel"/>
    <w:tmpl w:val="83A6D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559D6"/>
    <w:multiLevelType w:val="hybridMultilevel"/>
    <w:tmpl w:val="7DAE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00E7E"/>
    <w:multiLevelType w:val="hybridMultilevel"/>
    <w:tmpl w:val="BA0CE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044BB8"/>
    <w:multiLevelType w:val="hybridMultilevel"/>
    <w:tmpl w:val="F1FC0B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33A39A9"/>
    <w:multiLevelType w:val="hybridMultilevel"/>
    <w:tmpl w:val="037A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E5F66"/>
    <w:multiLevelType w:val="hybridMultilevel"/>
    <w:tmpl w:val="41A26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53EE7"/>
    <w:multiLevelType w:val="multilevel"/>
    <w:tmpl w:val="F7228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30"/>
  </w:num>
  <w:num w:numId="5">
    <w:abstractNumId w:val="18"/>
  </w:num>
  <w:num w:numId="6">
    <w:abstractNumId w:val="5"/>
  </w:num>
  <w:num w:numId="7">
    <w:abstractNumId w:val="25"/>
  </w:num>
  <w:num w:numId="8">
    <w:abstractNumId w:val="28"/>
  </w:num>
  <w:num w:numId="9">
    <w:abstractNumId w:val="12"/>
  </w:num>
  <w:num w:numId="10">
    <w:abstractNumId w:val="16"/>
  </w:num>
  <w:num w:numId="11">
    <w:abstractNumId w:val="11"/>
  </w:num>
  <w:num w:numId="12">
    <w:abstractNumId w:val="1"/>
  </w:num>
  <w:num w:numId="13">
    <w:abstractNumId w:val="10"/>
  </w:num>
  <w:num w:numId="14">
    <w:abstractNumId w:val="29"/>
  </w:num>
  <w:num w:numId="15">
    <w:abstractNumId w:val="27"/>
  </w:num>
  <w:num w:numId="16">
    <w:abstractNumId w:val="9"/>
  </w:num>
  <w:num w:numId="17">
    <w:abstractNumId w:val="24"/>
  </w:num>
  <w:num w:numId="18">
    <w:abstractNumId w:val="14"/>
  </w:num>
  <w:num w:numId="19">
    <w:abstractNumId w:val="7"/>
  </w:num>
  <w:num w:numId="20">
    <w:abstractNumId w:val="3"/>
  </w:num>
  <w:num w:numId="21">
    <w:abstractNumId w:val="22"/>
  </w:num>
  <w:num w:numId="22">
    <w:abstractNumId w:val="17"/>
  </w:num>
  <w:num w:numId="23">
    <w:abstractNumId w:val="26"/>
  </w:num>
  <w:num w:numId="24">
    <w:abstractNumId w:val="19"/>
  </w:num>
  <w:num w:numId="25">
    <w:abstractNumId w:val="2"/>
  </w:num>
  <w:num w:numId="26">
    <w:abstractNumId w:val="4"/>
  </w:num>
  <w:num w:numId="27">
    <w:abstractNumId w:val="8"/>
  </w:num>
  <w:num w:numId="28">
    <w:abstractNumId w:val="13"/>
  </w:num>
  <w:num w:numId="29">
    <w:abstractNumId w:val="20"/>
  </w:num>
  <w:num w:numId="30">
    <w:abstractNumId w:val="2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979A3"/>
    <w:rsid w:val="00013EA7"/>
    <w:rsid w:val="000214FA"/>
    <w:rsid w:val="0006013F"/>
    <w:rsid w:val="00070C23"/>
    <w:rsid w:val="00071324"/>
    <w:rsid w:val="000A2F33"/>
    <w:rsid w:val="000B20CC"/>
    <w:rsid w:val="000D778F"/>
    <w:rsid w:val="000E2A88"/>
    <w:rsid w:val="001036A3"/>
    <w:rsid w:val="0017792B"/>
    <w:rsid w:val="001962F6"/>
    <w:rsid w:val="001C5100"/>
    <w:rsid w:val="00205830"/>
    <w:rsid w:val="00221524"/>
    <w:rsid w:val="002442B0"/>
    <w:rsid w:val="0025653C"/>
    <w:rsid w:val="002A2447"/>
    <w:rsid w:val="002E651C"/>
    <w:rsid w:val="00305828"/>
    <w:rsid w:val="00340D2E"/>
    <w:rsid w:val="003A193A"/>
    <w:rsid w:val="003B795A"/>
    <w:rsid w:val="00406E58"/>
    <w:rsid w:val="0048733E"/>
    <w:rsid w:val="004979D8"/>
    <w:rsid w:val="004D2797"/>
    <w:rsid w:val="004E2124"/>
    <w:rsid w:val="004F0E2A"/>
    <w:rsid w:val="005065AB"/>
    <w:rsid w:val="0057461A"/>
    <w:rsid w:val="00581629"/>
    <w:rsid w:val="00586C42"/>
    <w:rsid w:val="0059380F"/>
    <w:rsid w:val="005B7D40"/>
    <w:rsid w:val="005D1EDD"/>
    <w:rsid w:val="005F6018"/>
    <w:rsid w:val="00637AC6"/>
    <w:rsid w:val="00652906"/>
    <w:rsid w:val="00677A36"/>
    <w:rsid w:val="006B0508"/>
    <w:rsid w:val="006B440B"/>
    <w:rsid w:val="00773436"/>
    <w:rsid w:val="007A52B2"/>
    <w:rsid w:val="00814A00"/>
    <w:rsid w:val="00854C67"/>
    <w:rsid w:val="009249D6"/>
    <w:rsid w:val="00951041"/>
    <w:rsid w:val="00951C15"/>
    <w:rsid w:val="00962681"/>
    <w:rsid w:val="0099069E"/>
    <w:rsid w:val="009C577E"/>
    <w:rsid w:val="009E61FD"/>
    <w:rsid w:val="00A06B65"/>
    <w:rsid w:val="00A12B98"/>
    <w:rsid w:val="00A81153"/>
    <w:rsid w:val="00A82A25"/>
    <w:rsid w:val="00AC7389"/>
    <w:rsid w:val="00AD77AD"/>
    <w:rsid w:val="00AF1A1B"/>
    <w:rsid w:val="00AF5373"/>
    <w:rsid w:val="00AF6600"/>
    <w:rsid w:val="00B3359D"/>
    <w:rsid w:val="00B35C01"/>
    <w:rsid w:val="00B36932"/>
    <w:rsid w:val="00B5690C"/>
    <w:rsid w:val="00B752C9"/>
    <w:rsid w:val="00B97C67"/>
    <w:rsid w:val="00BA27E8"/>
    <w:rsid w:val="00BA428E"/>
    <w:rsid w:val="00BB338B"/>
    <w:rsid w:val="00BD7DC6"/>
    <w:rsid w:val="00C11977"/>
    <w:rsid w:val="00C3762E"/>
    <w:rsid w:val="00C52C84"/>
    <w:rsid w:val="00C572B0"/>
    <w:rsid w:val="00C57718"/>
    <w:rsid w:val="00C7535D"/>
    <w:rsid w:val="00CA4AF7"/>
    <w:rsid w:val="00CB4DEE"/>
    <w:rsid w:val="00CE6AFF"/>
    <w:rsid w:val="00D01455"/>
    <w:rsid w:val="00D3151D"/>
    <w:rsid w:val="00D35CF4"/>
    <w:rsid w:val="00D821D0"/>
    <w:rsid w:val="00DD6F3F"/>
    <w:rsid w:val="00DF69DC"/>
    <w:rsid w:val="00E11A56"/>
    <w:rsid w:val="00E741CB"/>
    <w:rsid w:val="00E847B4"/>
    <w:rsid w:val="00E97244"/>
    <w:rsid w:val="00EC5F4A"/>
    <w:rsid w:val="00ED73C1"/>
    <w:rsid w:val="00F05006"/>
    <w:rsid w:val="00F5789A"/>
    <w:rsid w:val="00F64177"/>
    <w:rsid w:val="00F771EE"/>
    <w:rsid w:val="00F90169"/>
    <w:rsid w:val="00F979A3"/>
    <w:rsid w:val="00FE0478"/>
    <w:rsid w:val="00FF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4"/>
  </w:style>
  <w:style w:type="paragraph" w:styleId="2">
    <w:name w:val="heading 2"/>
    <w:basedOn w:val="a"/>
    <w:next w:val="a"/>
    <w:link w:val="20"/>
    <w:uiPriority w:val="9"/>
    <w:unhideWhenUsed/>
    <w:qFormat/>
    <w:rsid w:val="00060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6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6013F"/>
  </w:style>
  <w:style w:type="paragraph" w:customStyle="1" w:styleId="c66">
    <w:name w:val="c66"/>
    <w:basedOn w:val="a"/>
    <w:rsid w:val="0006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6013F"/>
  </w:style>
  <w:style w:type="paragraph" w:styleId="a4">
    <w:name w:val="header"/>
    <w:basedOn w:val="a"/>
    <w:link w:val="a5"/>
    <w:uiPriority w:val="99"/>
    <w:unhideWhenUsed/>
    <w:rsid w:val="00060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6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0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6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60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60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6013F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01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6013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Intense Quote"/>
    <w:basedOn w:val="a"/>
    <w:next w:val="a"/>
    <w:link w:val="ad"/>
    <w:uiPriority w:val="99"/>
    <w:qFormat/>
    <w:rsid w:val="0006013F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5B9BD5"/>
    </w:rPr>
  </w:style>
  <w:style w:type="character" w:customStyle="1" w:styleId="ad">
    <w:name w:val="Выделенная цитата Знак"/>
    <w:basedOn w:val="a0"/>
    <w:link w:val="ac"/>
    <w:uiPriority w:val="99"/>
    <w:rsid w:val="0006013F"/>
    <w:rPr>
      <w:rFonts w:ascii="Calibri" w:eastAsia="Calibri" w:hAnsi="Calibri" w:cs="Times New Roman"/>
      <w:i/>
      <w:iCs/>
      <w:color w:val="5B9BD5"/>
    </w:rPr>
  </w:style>
  <w:style w:type="character" w:styleId="ae">
    <w:name w:val="Hyperlink"/>
    <w:basedOn w:val="a0"/>
    <w:uiPriority w:val="99"/>
    <w:unhideWhenUsed/>
    <w:rsid w:val="0006013F"/>
    <w:rPr>
      <w:color w:val="0000FF"/>
      <w:u w:val="single"/>
    </w:rPr>
  </w:style>
  <w:style w:type="paragraph" w:styleId="af">
    <w:name w:val="Body Text"/>
    <w:basedOn w:val="a"/>
    <w:link w:val="af0"/>
    <w:uiPriority w:val="99"/>
    <w:rsid w:val="0006013F"/>
    <w:pPr>
      <w:suppressAutoHyphens/>
      <w:spacing w:after="120"/>
      <w:ind w:firstLine="737"/>
    </w:pPr>
    <w:rPr>
      <w:rFonts w:ascii="Calibri" w:eastAsia="Calibri" w:hAnsi="Calibri" w:cs="Times New Roman"/>
      <w:kern w:val="1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06013F"/>
    <w:rPr>
      <w:rFonts w:ascii="Calibri" w:eastAsia="Calibri" w:hAnsi="Calibri" w:cs="Times New Roman"/>
      <w:kern w:val="1"/>
      <w:lang w:eastAsia="ar-SA"/>
    </w:rPr>
  </w:style>
  <w:style w:type="character" w:customStyle="1" w:styleId="apple-converted-space">
    <w:name w:val="apple-converted-space"/>
    <w:basedOn w:val="a0"/>
    <w:uiPriority w:val="99"/>
    <w:rsid w:val="0006013F"/>
  </w:style>
  <w:style w:type="character" w:styleId="af1">
    <w:name w:val="Strong"/>
    <w:basedOn w:val="a0"/>
    <w:uiPriority w:val="22"/>
    <w:qFormat/>
    <w:rsid w:val="0006013F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0601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50ds.ru/vospitatel/10221-chto-ya-znayu-o-sebe-i-o-zdorov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50ds.ru/vospitatel/10221-chto-ya-znayu-o-sebe-i-o-zdorov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50ds.ru/logoped/6019-organizatsiya-effektivnoy-vzaimosvyazi-uchastnikov-korrektsionno-razvivayushchey-raboty-v-do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12101.edu35.ru/ourchhome/2013-09-15-04-52-23/527-seminar-praktikum-dlya-pedagogov-khorovodnye-igry-kak-sredstvo-formirovaniya-kommunikativnykh-kachestv-u-doshkolnikov" TargetMode="External"/><Relationship Id="rId10" Type="http://schemas.openxmlformats.org/officeDocument/2006/relationships/hyperlink" Target="http://50ds.ru/psiholog/7673-rabota-s-roditelyami-po-povysheniyu-pedagogicheskoy-kultury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50ds.ru/metodist/6802-predmetno-kommunikativnaya-igra-pravilno-sebya-vedi--chtoby-ne-bylo-be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D006-7032-45D8-A1C0-51C1DCD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10484</Words>
  <Characters>59765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70109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буратино</cp:lastModifiedBy>
  <cp:revision>6</cp:revision>
  <cp:lastPrinted>2021-06-15T08:48:00Z</cp:lastPrinted>
  <dcterms:created xsi:type="dcterms:W3CDTF">2021-06-11T09:04:00Z</dcterms:created>
  <dcterms:modified xsi:type="dcterms:W3CDTF">2021-06-15T10:07:00Z</dcterms:modified>
</cp:coreProperties>
</file>